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FE25" w14:textId="77777777" w:rsidR="008C7B2E" w:rsidRDefault="008C7B2E">
      <w:pPr>
        <w:rPr>
          <w:b/>
        </w:rPr>
      </w:pPr>
    </w:p>
    <w:p w14:paraId="382AA669" w14:textId="77777777" w:rsidR="00420B4B" w:rsidRDefault="00420B4B">
      <w:pPr>
        <w:rPr>
          <w:b/>
        </w:rPr>
      </w:pPr>
    </w:p>
    <w:p w14:paraId="573EE33C" w14:textId="77777777" w:rsidR="00420B4B" w:rsidRDefault="00420B4B">
      <w:pPr>
        <w:rPr>
          <w:b/>
        </w:rPr>
      </w:pPr>
    </w:p>
    <w:p w14:paraId="22A04D84" w14:textId="77777777" w:rsidR="00420B4B" w:rsidRPr="00BF1C0B" w:rsidRDefault="006278E7">
      <w:pPr>
        <w:rPr>
          <w:b/>
        </w:rPr>
      </w:pPr>
      <w:r>
        <w:rPr>
          <w:noProof/>
          <w:lang w:eastAsia="nl-NL"/>
        </w:rPr>
        <mc:AlternateContent>
          <mc:Choice Requires="wps">
            <w:drawing>
              <wp:anchor distT="0" distB="0" distL="114300" distR="114300" simplePos="0" relativeHeight="251710464" behindDoc="0" locked="0" layoutInCell="1" allowOverlap="1" wp14:anchorId="1751FDF2" wp14:editId="3F87E5B6">
                <wp:simplePos x="0" y="0"/>
                <wp:positionH relativeFrom="column">
                  <wp:align>left</wp:align>
                </wp:positionH>
                <wp:positionV relativeFrom="paragraph">
                  <wp:posOffset>33020</wp:posOffset>
                </wp:positionV>
                <wp:extent cx="5549265" cy="1021080"/>
                <wp:effectExtent l="0" t="0" r="0" b="762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1021080"/>
                        </a:xfrm>
                        <a:prstGeom prst="rect">
                          <a:avLst/>
                        </a:prstGeom>
                        <a:solidFill>
                          <a:srgbClr val="FFFFFF"/>
                        </a:solidFill>
                        <a:ln w="9525">
                          <a:noFill/>
                          <a:miter lim="800000"/>
                          <a:headEnd/>
                          <a:tailEnd/>
                        </a:ln>
                      </wps:spPr>
                      <wps:txbx>
                        <w:txbxContent>
                          <w:p w14:paraId="2A71B18A" w14:textId="5DE2EA63" w:rsidR="00D83604" w:rsidRDefault="00D83604">
                            <w:r w:rsidRPr="00944883">
                              <w:rPr>
                                <w:rFonts w:cs="Arial"/>
                                <w:b/>
                                <w:color w:val="000000"/>
                                <w:sz w:val="48"/>
                                <w:szCs w:val="48"/>
                              </w:rPr>
                              <w:t>Beleidsplan Veiligheid &amp; Gezondheid</w:t>
                            </w:r>
                            <w:r>
                              <w:rPr>
                                <w:rFonts w:cs="Arial"/>
                                <w:b/>
                                <w:color w:val="000000"/>
                                <w:sz w:val="48"/>
                                <w:szCs w:val="48"/>
                              </w:rPr>
                              <w:t xml:space="preserve"> </w:t>
                            </w:r>
                            <w:r w:rsidRPr="00061772">
                              <w:rPr>
                                <w:b/>
                                <w:sz w:val="48"/>
                                <w:szCs w:val="48"/>
                              </w:rPr>
                              <w:t>20</w:t>
                            </w:r>
                            <w:r>
                              <w:rPr>
                                <w:b/>
                                <w:sz w:val="48"/>
                                <w:szCs w:val="48"/>
                              </w:rPr>
                              <w:t>2</w:t>
                            </w:r>
                            <w:r w:rsidR="00AC6AB5">
                              <w:rPr>
                                <w:b/>
                                <w:sz w:val="48"/>
                                <w:szCs w:val="48"/>
                              </w:rPr>
                              <w:t>5</w:t>
                            </w:r>
                          </w:p>
                          <w:p w14:paraId="66B4C0F7" w14:textId="77777777" w:rsidR="00D83604" w:rsidRDefault="00D83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1FDF2" id="_x0000_t202" coordsize="21600,21600" o:spt="202" path="m,l,21600r21600,l21600,xe">
                <v:stroke joinstyle="miter"/>
                <v:path gradientshapeok="t" o:connecttype="rect"/>
              </v:shapetype>
              <v:shape id="Tekstvak 2" o:spid="_x0000_s1026" type="#_x0000_t202" style="position:absolute;margin-left:0;margin-top:2.6pt;width:436.95pt;height:80.4pt;z-index:2517104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" stroked="f">
                <v:textbox>
                  <w:txbxContent>
                    <w:p w14:paraId="2A71B18A" w14:textId="5DE2EA63" w:rsidR="00D83604" w:rsidRDefault="00D83604">
                      <w:r w:rsidRPr="00944883">
                        <w:rPr>
                          <w:rFonts w:cs="Arial"/>
                          <w:b/>
                          <w:color w:val="000000"/>
                          <w:sz w:val="48"/>
                          <w:szCs w:val="48"/>
                        </w:rPr>
                        <w:t>Beleidsplan Veiligheid &amp; Gezondheid</w:t>
                      </w:r>
                      <w:r>
                        <w:rPr>
                          <w:rFonts w:cs="Arial"/>
                          <w:b/>
                          <w:color w:val="000000"/>
                          <w:sz w:val="48"/>
                          <w:szCs w:val="48"/>
                        </w:rPr>
                        <w:t xml:space="preserve"> </w:t>
                      </w:r>
                      <w:r w:rsidRPr="00061772">
                        <w:rPr>
                          <w:b/>
                          <w:sz w:val="48"/>
                          <w:szCs w:val="48"/>
                        </w:rPr>
                        <w:t>20</w:t>
                      </w:r>
                      <w:r>
                        <w:rPr>
                          <w:b/>
                          <w:sz w:val="48"/>
                          <w:szCs w:val="48"/>
                        </w:rPr>
                        <w:t>2</w:t>
                      </w:r>
                      <w:r w:rsidR="00AC6AB5">
                        <w:rPr>
                          <w:b/>
                          <w:sz w:val="48"/>
                          <w:szCs w:val="48"/>
                        </w:rPr>
                        <w:t>5</w:t>
                      </w:r>
                    </w:p>
                    <w:p w14:paraId="66B4C0F7" w14:textId="77777777" w:rsidR="00D83604" w:rsidRDefault="00D83604"/>
                  </w:txbxContent>
                </v:textbox>
              </v:shape>
            </w:pict>
          </mc:Fallback>
        </mc:AlternateContent>
      </w:r>
    </w:p>
    <w:p w14:paraId="7ACA76D3" w14:textId="77777777" w:rsidR="008C7B2E" w:rsidRDefault="008C7B2E"/>
    <w:p w14:paraId="443D6D7F" w14:textId="77777777" w:rsidR="008C7B2E" w:rsidRDefault="008C7B2E"/>
    <w:p w14:paraId="039E69E5" w14:textId="77777777" w:rsidR="008C7B2E" w:rsidRDefault="008C7B2E"/>
    <w:p w14:paraId="6F5137FA" w14:textId="77777777" w:rsidR="008C7B2E" w:rsidRDefault="008C7B2E"/>
    <w:p w14:paraId="19DD5E18" w14:textId="77777777" w:rsidR="002B76F1" w:rsidRDefault="002B76F1"/>
    <w:p w14:paraId="5C6F8453" w14:textId="77777777" w:rsidR="00F13A8A" w:rsidRDefault="00F13A8A"/>
    <w:p w14:paraId="3D345A8A" w14:textId="77777777" w:rsidR="00420B4B" w:rsidRDefault="00420B4B">
      <w:pPr>
        <w:rPr>
          <w:b/>
        </w:rPr>
      </w:pPr>
    </w:p>
    <w:p w14:paraId="1C8239AD" w14:textId="292DE104" w:rsidR="0084760E" w:rsidRDefault="00E643EA" w:rsidP="0084760E">
      <w:pPr>
        <w:rPr>
          <w:b/>
        </w:rPr>
      </w:pPr>
      <w:r>
        <w:rPr>
          <w:b/>
        </w:rPr>
        <w:t xml:space="preserve">                                          </w:t>
      </w:r>
      <w:r w:rsidR="00511384">
        <w:rPr>
          <w:b/>
          <w:noProof/>
        </w:rPr>
        <w:drawing>
          <wp:inline distT="0" distB="0" distL="0" distR="0" wp14:anchorId="601E225B" wp14:editId="36BC6B9A">
            <wp:extent cx="1200150" cy="1304925"/>
            <wp:effectExtent l="0" t="0" r="0" b="9525"/>
            <wp:docPr id="6" name="Afbeelding 6" descr="Afbeelding met cirkel, clipar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cirkel, clipart, kun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200150" cy="1304925"/>
                    </a:xfrm>
                    <a:prstGeom prst="rect">
                      <a:avLst/>
                    </a:prstGeom>
                  </pic:spPr>
                </pic:pic>
              </a:graphicData>
            </a:graphic>
          </wp:inline>
        </w:drawing>
      </w:r>
    </w:p>
    <w:p w14:paraId="4AEB57A5" w14:textId="77777777" w:rsidR="0092685F" w:rsidRDefault="0092685F" w:rsidP="0084760E">
      <w:pPr>
        <w:rPr>
          <w:b/>
        </w:rPr>
      </w:pPr>
    </w:p>
    <w:p w14:paraId="5F260E75" w14:textId="114D452D" w:rsidR="0092685F" w:rsidRDefault="0092685F" w:rsidP="0084760E">
      <w:pPr>
        <w:rPr>
          <w:b/>
          <w:sz w:val="32"/>
          <w:szCs w:val="32"/>
        </w:rPr>
      </w:pPr>
      <w:r>
        <w:rPr>
          <w:b/>
          <w:sz w:val="32"/>
          <w:szCs w:val="32"/>
        </w:rPr>
        <w:t xml:space="preserve">                         </w:t>
      </w:r>
      <w:r w:rsidR="00A92EE8">
        <w:rPr>
          <w:b/>
          <w:sz w:val="32"/>
          <w:szCs w:val="32"/>
        </w:rPr>
        <w:t>KDV</w:t>
      </w:r>
      <w:r w:rsidR="003C7EB0">
        <w:rPr>
          <w:b/>
          <w:sz w:val="32"/>
          <w:szCs w:val="32"/>
        </w:rPr>
        <w:t xml:space="preserve"> en </w:t>
      </w:r>
      <w:r w:rsidR="006C6F73" w:rsidRPr="0092685F">
        <w:rPr>
          <w:b/>
          <w:sz w:val="32"/>
          <w:szCs w:val="32"/>
        </w:rPr>
        <w:t>B</w:t>
      </w:r>
      <w:r w:rsidR="006C6F73">
        <w:rPr>
          <w:b/>
          <w:sz w:val="32"/>
          <w:szCs w:val="32"/>
        </w:rPr>
        <w:t>uiten</w:t>
      </w:r>
      <w:r w:rsidR="006C6F73" w:rsidRPr="0092685F">
        <w:rPr>
          <w:b/>
          <w:sz w:val="32"/>
          <w:szCs w:val="32"/>
        </w:rPr>
        <w:t>s</w:t>
      </w:r>
      <w:r w:rsidR="006C6F73">
        <w:rPr>
          <w:b/>
          <w:sz w:val="32"/>
          <w:szCs w:val="32"/>
        </w:rPr>
        <w:t>choolse</w:t>
      </w:r>
      <w:r w:rsidR="006C6F73" w:rsidRPr="0092685F">
        <w:rPr>
          <w:b/>
          <w:sz w:val="32"/>
          <w:szCs w:val="32"/>
        </w:rPr>
        <w:t xml:space="preserve"> </w:t>
      </w:r>
      <w:r w:rsidR="006C6F73">
        <w:rPr>
          <w:b/>
          <w:sz w:val="32"/>
          <w:szCs w:val="32"/>
        </w:rPr>
        <w:t>Opvang</w:t>
      </w:r>
      <w:r w:rsidRPr="0092685F">
        <w:rPr>
          <w:b/>
          <w:sz w:val="32"/>
          <w:szCs w:val="32"/>
        </w:rPr>
        <w:t xml:space="preserve"> </w:t>
      </w:r>
    </w:p>
    <w:p w14:paraId="3BFF9EED" w14:textId="77777777" w:rsidR="002A6EC8" w:rsidRDefault="002A6EC8" w:rsidP="0084760E">
      <w:pPr>
        <w:rPr>
          <w:b/>
          <w:sz w:val="32"/>
          <w:szCs w:val="32"/>
        </w:rPr>
      </w:pPr>
    </w:p>
    <w:p w14:paraId="602B9160" w14:textId="77777777" w:rsidR="002A6EC8" w:rsidRDefault="002A6EC8" w:rsidP="0084760E">
      <w:pPr>
        <w:rPr>
          <w:b/>
          <w:sz w:val="32"/>
          <w:szCs w:val="32"/>
        </w:rPr>
      </w:pPr>
    </w:p>
    <w:p w14:paraId="59F7A5FF" w14:textId="77777777" w:rsidR="002A6EC8" w:rsidRDefault="002A6EC8" w:rsidP="0084760E">
      <w:pPr>
        <w:rPr>
          <w:b/>
          <w:sz w:val="32"/>
          <w:szCs w:val="32"/>
        </w:rPr>
      </w:pPr>
    </w:p>
    <w:p w14:paraId="2652F6B8" w14:textId="77777777" w:rsidR="002A6EC8" w:rsidRDefault="002A6EC8" w:rsidP="0084760E">
      <w:pPr>
        <w:rPr>
          <w:b/>
          <w:sz w:val="32"/>
          <w:szCs w:val="32"/>
        </w:rPr>
      </w:pPr>
    </w:p>
    <w:p w14:paraId="5643F3EA" w14:textId="77777777" w:rsidR="002A6EC8" w:rsidRDefault="002A6EC8" w:rsidP="0084760E">
      <w:pPr>
        <w:rPr>
          <w:b/>
          <w:sz w:val="32"/>
          <w:szCs w:val="32"/>
        </w:rPr>
      </w:pPr>
    </w:p>
    <w:p w14:paraId="4BB03C64" w14:textId="77777777" w:rsidR="002A6EC8" w:rsidRDefault="002A6EC8" w:rsidP="0084760E">
      <w:pPr>
        <w:rPr>
          <w:b/>
          <w:sz w:val="32"/>
          <w:szCs w:val="32"/>
        </w:rPr>
      </w:pPr>
    </w:p>
    <w:p w14:paraId="6414F7FD" w14:textId="77777777" w:rsidR="002A6EC8" w:rsidRDefault="002A6EC8" w:rsidP="0084760E">
      <w:pPr>
        <w:rPr>
          <w:b/>
          <w:sz w:val="32"/>
          <w:szCs w:val="32"/>
        </w:rPr>
      </w:pPr>
    </w:p>
    <w:p w14:paraId="60B8D6C0" w14:textId="77777777" w:rsidR="002A6EC8" w:rsidRDefault="002A6EC8" w:rsidP="0084760E">
      <w:pPr>
        <w:rPr>
          <w:b/>
          <w:sz w:val="32"/>
          <w:szCs w:val="32"/>
        </w:rPr>
      </w:pPr>
    </w:p>
    <w:p w14:paraId="3CF961FA" w14:textId="77777777" w:rsidR="002A6EC8" w:rsidRDefault="002A6EC8" w:rsidP="0084760E">
      <w:pPr>
        <w:rPr>
          <w:b/>
          <w:sz w:val="32"/>
          <w:szCs w:val="32"/>
        </w:rPr>
      </w:pPr>
    </w:p>
    <w:p w14:paraId="50C871C8" w14:textId="77777777" w:rsidR="002A6EC8" w:rsidRDefault="002A6EC8" w:rsidP="0084760E">
      <w:pPr>
        <w:rPr>
          <w:b/>
          <w:sz w:val="32"/>
          <w:szCs w:val="32"/>
        </w:rPr>
      </w:pPr>
    </w:p>
    <w:p w14:paraId="0B68CB2B" w14:textId="77777777" w:rsidR="002A6EC8" w:rsidRDefault="002A6EC8" w:rsidP="0084760E">
      <w:pPr>
        <w:rPr>
          <w:b/>
          <w:sz w:val="32"/>
          <w:szCs w:val="32"/>
        </w:rPr>
      </w:pPr>
    </w:p>
    <w:p w14:paraId="10280A94" w14:textId="77777777" w:rsidR="002A6EC8" w:rsidRDefault="002A6EC8" w:rsidP="0084760E">
      <w:pPr>
        <w:rPr>
          <w:b/>
          <w:sz w:val="32"/>
          <w:szCs w:val="32"/>
        </w:rPr>
      </w:pPr>
    </w:p>
    <w:p w14:paraId="57F41EF6" w14:textId="77777777" w:rsidR="002A6EC8" w:rsidRDefault="002A6EC8" w:rsidP="0084760E">
      <w:pPr>
        <w:rPr>
          <w:b/>
          <w:sz w:val="32"/>
          <w:szCs w:val="32"/>
        </w:rPr>
      </w:pPr>
    </w:p>
    <w:p w14:paraId="0C86993C" w14:textId="77777777" w:rsidR="002A6EC8" w:rsidRDefault="002A6EC8" w:rsidP="0084760E">
      <w:pPr>
        <w:rPr>
          <w:b/>
          <w:sz w:val="32"/>
          <w:szCs w:val="32"/>
        </w:rPr>
      </w:pPr>
    </w:p>
    <w:p w14:paraId="052F8520" w14:textId="77777777" w:rsidR="002A6EC8" w:rsidRDefault="002A6EC8" w:rsidP="0084760E">
      <w:pPr>
        <w:rPr>
          <w:b/>
          <w:sz w:val="32"/>
          <w:szCs w:val="32"/>
        </w:rPr>
      </w:pPr>
    </w:p>
    <w:p w14:paraId="69C0DE65" w14:textId="77777777" w:rsidR="002A6EC8" w:rsidRDefault="002A6EC8" w:rsidP="0084760E">
      <w:pPr>
        <w:rPr>
          <w:b/>
          <w:sz w:val="32"/>
          <w:szCs w:val="32"/>
        </w:rPr>
      </w:pPr>
    </w:p>
    <w:p w14:paraId="2BE5379D" w14:textId="77777777" w:rsidR="002A6EC8" w:rsidRDefault="002A6EC8" w:rsidP="0084760E">
      <w:pPr>
        <w:rPr>
          <w:b/>
          <w:sz w:val="32"/>
          <w:szCs w:val="32"/>
        </w:rPr>
      </w:pPr>
    </w:p>
    <w:p w14:paraId="125EA9EB" w14:textId="77777777" w:rsidR="002A6EC8" w:rsidRDefault="002A6EC8" w:rsidP="0084760E">
      <w:pPr>
        <w:rPr>
          <w:b/>
          <w:sz w:val="32"/>
          <w:szCs w:val="32"/>
        </w:rPr>
      </w:pPr>
    </w:p>
    <w:p w14:paraId="00ADAF62" w14:textId="77777777" w:rsidR="002A6EC8" w:rsidRDefault="002A6EC8" w:rsidP="0084760E">
      <w:pPr>
        <w:rPr>
          <w:b/>
          <w:sz w:val="32"/>
          <w:szCs w:val="32"/>
        </w:rPr>
      </w:pPr>
    </w:p>
    <w:p w14:paraId="59EF9BCC" w14:textId="7A2DF2F6" w:rsidR="002A6EC8" w:rsidRPr="002A6EC8" w:rsidRDefault="002A6EC8" w:rsidP="0084760E">
      <w:pPr>
        <w:rPr>
          <w:bCs/>
          <w:i/>
          <w:iCs/>
          <w:sz w:val="22"/>
          <w:szCs w:val="22"/>
        </w:rPr>
      </w:pPr>
      <w:r>
        <w:rPr>
          <w:bCs/>
          <w:i/>
          <w:iCs/>
          <w:sz w:val="22"/>
          <w:szCs w:val="22"/>
        </w:rPr>
        <w:t xml:space="preserve">                                                                                           </w:t>
      </w:r>
      <w:r w:rsidRPr="002A6EC8">
        <w:rPr>
          <w:bCs/>
          <w:i/>
          <w:iCs/>
          <w:sz w:val="22"/>
          <w:szCs w:val="22"/>
        </w:rPr>
        <w:t>Versie</w:t>
      </w:r>
      <w:r>
        <w:rPr>
          <w:bCs/>
          <w:i/>
          <w:iCs/>
          <w:sz w:val="22"/>
          <w:szCs w:val="22"/>
        </w:rPr>
        <w:t xml:space="preserve">: </w:t>
      </w:r>
      <w:r w:rsidR="00AC6AB5">
        <w:rPr>
          <w:bCs/>
          <w:i/>
          <w:iCs/>
          <w:sz w:val="22"/>
          <w:szCs w:val="22"/>
        </w:rPr>
        <w:t>februari 2025</w:t>
      </w:r>
    </w:p>
    <w:p w14:paraId="66570B7D" w14:textId="77777777" w:rsidR="002A6EC8" w:rsidRDefault="002A6EC8" w:rsidP="0084760E">
      <w:pPr>
        <w:rPr>
          <w:b/>
          <w:sz w:val="32"/>
          <w:szCs w:val="32"/>
        </w:rPr>
      </w:pPr>
    </w:p>
    <w:p w14:paraId="418E3ED1" w14:textId="05BAB24E" w:rsidR="002A6EC8" w:rsidRPr="0092685F" w:rsidRDefault="002A6EC8" w:rsidP="0084760E">
      <w:pPr>
        <w:rPr>
          <w:b/>
          <w:sz w:val="32"/>
          <w:szCs w:val="32"/>
        </w:rPr>
        <w:sectPr w:rsidR="002A6EC8" w:rsidRPr="0092685F" w:rsidSect="00AD0EF1">
          <w:pgSz w:w="11906" w:h="16838"/>
          <w:pgMar w:top="1321" w:right="1418" w:bottom="1378" w:left="2835" w:header="709" w:footer="709" w:gutter="0"/>
          <w:cols w:space="708"/>
          <w:titlePg/>
          <w:docGrid w:linePitch="360"/>
        </w:sectPr>
      </w:pPr>
    </w:p>
    <w:bookmarkStart w:id="0" w:name="EindeInhoud" w:displacedByCustomXml="next"/>
    <w:bookmarkEnd w:id="0" w:displacedByCustomXml="next"/>
    <w:sdt>
      <w:sdtPr>
        <w:rPr>
          <w:rFonts w:ascii="Arial" w:eastAsiaTheme="minorHAnsi" w:hAnsi="Arial" w:cstheme="minorBidi"/>
          <w:b w:val="0"/>
          <w:bCs w:val="0"/>
          <w:color w:val="auto"/>
          <w:sz w:val="20"/>
          <w:szCs w:val="18"/>
        </w:rPr>
        <w:id w:val="-716975471"/>
        <w:docPartObj>
          <w:docPartGallery w:val="Table of Contents"/>
          <w:docPartUnique/>
        </w:docPartObj>
      </w:sdtPr>
      <w:sdtEndPr/>
      <w:sdtContent>
        <w:p w14:paraId="0B031D44" w14:textId="7A7160F9" w:rsidR="00D83604" w:rsidRPr="00E82F65" w:rsidRDefault="00D83604" w:rsidP="00D83604">
          <w:pPr>
            <w:pStyle w:val="Kopvaninhoudsopgave"/>
            <w:jc w:val="center"/>
            <w:rPr>
              <w:rFonts w:ascii="Arial" w:hAnsi="Arial" w:cs="Arial"/>
              <w:color w:val="auto"/>
            </w:rPr>
          </w:pPr>
          <w:r w:rsidRPr="00E82F65">
            <w:rPr>
              <w:rFonts w:ascii="Arial" w:hAnsi="Arial" w:cs="Arial"/>
              <w:color w:val="auto"/>
            </w:rPr>
            <w:t>Inhoud</w:t>
          </w:r>
        </w:p>
        <w:p w14:paraId="048979F1" w14:textId="58098242" w:rsidR="002D31C7" w:rsidRDefault="00D83604">
          <w:pPr>
            <w:pStyle w:val="Inhopg1"/>
            <w:rPr>
              <w:rFonts w:asciiTheme="minorHAnsi" w:eastAsiaTheme="minorEastAsia" w:hAnsiTheme="minorHAnsi"/>
              <w:b w:val="0"/>
              <w:kern w:val="2"/>
              <w:sz w:val="22"/>
              <w:szCs w:val="22"/>
              <w14:ligatures w14:val="standardContextual"/>
            </w:rPr>
          </w:pPr>
          <w:r>
            <w:fldChar w:fldCharType="begin"/>
          </w:r>
          <w:r>
            <w:instrText xml:space="preserve"> TOC \o "1-3" \h \z \u </w:instrText>
          </w:r>
          <w:r>
            <w:fldChar w:fldCharType="separate"/>
          </w:r>
          <w:hyperlink w:anchor="_Toc135041174" w:history="1">
            <w:r w:rsidR="002D31C7" w:rsidRPr="00893785">
              <w:rPr>
                <w:rStyle w:val="Hyperlink"/>
                <w:rFonts w:cstheme="minorHAnsi"/>
                <w:bCs/>
              </w:rPr>
              <w:t>1.</w:t>
            </w:r>
            <w:r w:rsidR="002D31C7">
              <w:rPr>
                <w:rFonts w:asciiTheme="minorHAnsi" w:eastAsiaTheme="minorEastAsia" w:hAnsiTheme="minorHAnsi"/>
                <w:b w:val="0"/>
                <w:kern w:val="2"/>
                <w:sz w:val="22"/>
                <w:szCs w:val="22"/>
                <w14:ligatures w14:val="standardContextual"/>
              </w:rPr>
              <w:tab/>
            </w:r>
            <w:r w:rsidR="002D31C7" w:rsidRPr="00893785">
              <w:rPr>
                <w:rStyle w:val="Hyperlink"/>
                <w:rFonts w:cstheme="minorHAnsi"/>
                <w:bCs/>
              </w:rPr>
              <w:t>Missie, visie en doel</w:t>
            </w:r>
            <w:r w:rsidR="002D31C7">
              <w:rPr>
                <w:webHidden/>
              </w:rPr>
              <w:tab/>
            </w:r>
            <w:r w:rsidR="002D31C7">
              <w:rPr>
                <w:webHidden/>
              </w:rPr>
              <w:fldChar w:fldCharType="begin"/>
            </w:r>
            <w:r w:rsidR="002D31C7">
              <w:rPr>
                <w:webHidden/>
              </w:rPr>
              <w:instrText xml:space="preserve"> PAGEREF _Toc135041174 \h </w:instrText>
            </w:r>
            <w:r w:rsidR="002D31C7">
              <w:rPr>
                <w:webHidden/>
              </w:rPr>
            </w:r>
            <w:r w:rsidR="002D31C7">
              <w:rPr>
                <w:webHidden/>
              </w:rPr>
              <w:fldChar w:fldCharType="separate"/>
            </w:r>
            <w:r w:rsidR="005F12F6">
              <w:rPr>
                <w:webHidden/>
              </w:rPr>
              <w:t>5</w:t>
            </w:r>
            <w:r w:rsidR="002D31C7">
              <w:rPr>
                <w:webHidden/>
              </w:rPr>
              <w:fldChar w:fldCharType="end"/>
            </w:r>
          </w:hyperlink>
        </w:p>
        <w:p w14:paraId="2917CDD2" w14:textId="7EC5431F" w:rsidR="002D31C7" w:rsidRDefault="002D31C7">
          <w:pPr>
            <w:pStyle w:val="Inhopg1"/>
            <w:rPr>
              <w:rFonts w:asciiTheme="minorHAnsi" w:eastAsiaTheme="minorEastAsia" w:hAnsiTheme="minorHAnsi"/>
              <w:b w:val="0"/>
              <w:kern w:val="2"/>
              <w:sz w:val="22"/>
              <w:szCs w:val="22"/>
              <w14:ligatures w14:val="standardContextual"/>
            </w:rPr>
          </w:pPr>
          <w:hyperlink w:anchor="_Toc135041175" w:history="1">
            <w:r w:rsidRPr="00893785">
              <w:rPr>
                <w:rStyle w:val="Hyperlink"/>
                <w:rFonts w:cstheme="minorHAnsi"/>
                <w:bCs/>
              </w:rPr>
              <w:t>2.</w:t>
            </w:r>
            <w:r>
              <w:rPr>
                <w:rFonts w:asciiTheme="minorHAnsi" w:eastAsiaTheme="minorEastAsia" w:hAnsiTheme="minorHAnsi"/>
                <w:b w:val="0"/>
                <w:kern w:val="2"/>
                <w:sz w:val="22"/>
                <w:szCs w:val="22"/>
                <w14:ligatures w14:val="standardContextual"/>
              </w:rPr>
              <w:tab/>
            </w:r>
            <w:r w:rsidRPr="00893785">
              <w:rPr>
                <w:rStyle w:val="Hyperlink"/>
                <w:rFonts w:cstheme="minorHAnsi"/>
                <w:bCs/>
              </w:rPr>
              <w:t>Grote risico's</w:t>
            </w:r>
            <w:r>
              <w:rPr>
                <w:webHidden/>
              </w:rPr>
              <w:tab/>
            </w:r>
            <w:r>
              <w:rPr>
                <w:webHidden/>
              </w:rPr>
              <w:fldChar w:fldCharType="begin"/>
            </w:r>
            <w:r>
              <w:rPr>
                <w:webHidden/>
              </w:rPr>
              <w:instrText xml:space="preserve"> PAGEREF _Toc135041175 \h </w:instrText>
            </w:r>
            <w:r>
              <w:rPr>
                <w:webHidden/>
              </w:rPr>
            </w:r>
            <w:r>
              <w:rPr>
                <w:webHidden/>
              </w:rPr>
              <w:fldChar w:fldCharType="separate"/>
            </w:r>
            <w:r w:rsidR="005F12F6">
              <w:rPr>
                <w:webHidden/>
              </w:rPr>
              <w:t>6</w:t>
            </w:r>
            <w:r>
              <w:rPr>
                <w:webHidden/>
              </w:rPr>
              <w:fldChar w:fldCharType="end"/>
            </w:r>
          </w:hyperlink>
        </w:p>
        <w:p w14:paraId="113FBEC5" w14:textId="36D718FB" w:rsidR="002D31C7" w:rsidRDefault="002D31C7">
          <w:pPr>
            <w:pStyle w:val="Inhopg2"/>
            <w:rPr>
              <w:rFonts w:asciiTheme="minorHAnsi" w:eastAsiaTheme="minorEastAsia" w:hAnsiTheme="minorHAnsi" w:cstheme="minorBidi"/>
              <w:kern w:val="2"/>
              <w:sz w:val="22"/>
              <w:szCs w:val="22"/>
              <w14:ligatures w14:val="standardContextual"/>
            </w:rPr>
          </w:pPr>
          <w:hyperlink w:anchor="_Toc135041176" w:history="1">
            <w:r w:rsidRPr="00893785">
              <w:rPr>
                <w:rStyle w:val="Hyperlink"/>
                <w:rFonts w:cstheme="minorHAnsi"/>
                <w:b/>
              </w:rPr>
              <w:t>2.1.</w:t>
            </w:r>
            <w:r>
              <w:rPr>
                <w:rFonts w:asciiTheme="minorHAnsi" w:eastAsiaTheme="minorEastAsia" w:hAnsiTheme="minorHAnsi" w:cstheme="minorBidi"/>
                <w:kern w:val="2"/>
                <w:sz w:val="22"/>
                <w:szCs w:val="22"/>
                <w14:ligatures w14:val="standardContextual"/>
              </w:rPr>
              <w:tab/>
            </w:r>
            <w:r w:rsidRPr="00893785">
              <w:rPr>
                <w:rStyle w:val="Hyperlink"/>
                <w:rFonts w:cstheme="minorHAnsi"/>
                <w:b/>
              </w:rPr>
              <w:t>Fysieke veiligheid</w:t>
            </w:r>
            <w:r>
              <w:rPr>
                <w:webHidden/>
              </w:rPr>
              <w:tab/>
            </w:r>
            <w:r>
              <w:rPr>
                <w:webHidden/>
              </w:rPr>
              <w:fldChar w:fldCharType="begin"/>
            </w:r>
            <w:r>
              <w:rPr>
                <w:webHidden/>
              </w:rPr>
              <w:instrText xml:space="preserve"> PAGEREF _Toc135041176 \h </w:instrText>
            </w:r>
            <w:r>
              <w:rPr>
                <w:webHidden/>
              </w:rPr>
            </w:r>
            <w:r>
              <w:rPr>
                <w:webHidden/>
              </w:rPr>
              <w:fldChar w:fldCharType="separate"/>
            </w:r>
            <w:r w:rsidR="005F12F6">
              <w:rPr>
                <w:webHidden/>
              </w:rPr>
              <w:t>6</w:t>
            </w:r>
            <w:r>
              <w:rPr>
                <w:webHidden/>
              </w:rPr>
              <w:fldChar w:fldCharType="end"/>
            </w:r>
          </w:hyperlink>
        </w:p>
        <w:p w14:paraId="558637FF" w14:textId="3DE04844" w:rsidR="002D31C7" w:rsidRDefault="002D31C7">
          <w:pPr>
            <w:pStyle w:val="Inhopg3"/>
            <w:rPr>
              <w:rFonts w:asciiTheme="minorHAnsi" w:eastAsiaTheme="minorEastAsia" w:hAnsiTheme="minorHAnsi"/>
              <w:kern w:val="2"/>
              <w:sz w:val="22"/>
              <w:szCs w:val="22"/>
              <w14:ligatures w14:val="standardContextual"/>
            </w:rPr>
          </w:pPr>
          <w:hyperlink w:anchor="_Toc135041177" w:history="1">
            <w:r w:rsidRPr="00893785">
              <w:rPr>
                <w:rStyle w:val="Hyperlink"/>
                <w:rFonts w:cstheme="minorHAnsi"/>
                <w:b/>
                <w:bCs/>
              </w:rPr>
              <w:t>2.1.1.</w:t>
            </w:r>
            <w:r>
              <w:rPr>
                <w:rFonts w:asciiTheme="minorHAnsi" w:eastAsiaTheme="minorEastAsia" w:hAnsiTheme="minorHAnsi"/>
                <w:kern w:val="2"/>
                <w:sz w:val="22"/>
                <w:szCs w:val="22"/>
                <w14:ligatures w14:val="standardContextual"/>
              </w:rPr>
              <w:tab/>
            </w:r>
            <w:r w:rsidRPr="00893785">
              <w:rPr>
                <w:rStyle w:val="Hyperlink"/>
                <w:rFonts w:cstheme="minorHAnsi"/>
                <w:b/>
                <w:bCs/>
              </w:rPr>
              <w:t>Verstikking</w:t>
            </w:r>
            <w:r>
              <w:rPr>
                <w:webHidden/>
              </w:rPr>
              <w:tab/>
            </w:r>
            <w:r>
              <w:rPr>
                <w:webHidden/>
              </w:rPr>
              <w:fldChar w:fldCharType="begin"/>
            </w:r>
            <w:r>
              <w:rPr>
                <w:webHidden/>
              </w:rPr>
              <w:instrText xml:space="preserve"> PAGEREF _Toc135041177 \h </w:instrText>
            </w:r>
            <w:r>
              <w:rPr>
                <w:webHidden/>
              </w:rPr>
            </w:r>
            <w:r>
              <w:rPr>
                <w:webHidden/>
              </w:rPr>
              <w:fldChar w:fldCharType="separate"/>
            </w:r>
            <w:r w:rsidR="005F12F6">
              <w:rPr>
                <w:webHidden/>
              </w:rPr>
              <w:t>6</w:t>
            </w:r>
            <w:r>
              <w:rPr>
                <w:webHidden/>
              </w:rPr>
              <w:fldChar w:fldCharType="end"/>
            </w:r>
          </w:hyperlink>
        </w:p>
        <w:p w14:paraId="191F26D4" w14:textId="3F56DA84" w:rsidR="002D31C7" w:rsidRDefault="002D31C7">
          <w:pPr>
            <w:pStyle w:val="Inhopg3"/>
            <w:rPr>
              <w:rFonts w:asciiTheme="minorHAnsi" w:eastAsiaTheme="minorEastAsia" w:hAnsiTheme="minorHAnsi"/>
              <w:kern w:val="2"/>
              <w:sz w:val="22"/>
              <w:szCs w:val="22"/>
              <w14:ligatures w14:val="standardContextual"/>
            </w:rPr>
          </w:pPr>
          <w:hyperlink w:anchor="_Toc135041178" w:history="1">
            <w:r w:rsidRPr="00893785">
              <w:rPr>
                <w:rStyle w:val="Hyperlink"/>
                <w:rFonts w:cstheme="minorHAnsi"/>
                <w:b/>
                <w:bCs/>
              </w:rPr>
              <w:t>2.1.2.</w:t>
            </w:r>
            <w:r>
              <w:rPr>
                <w:rFonts w:asciiTheme="minorHAnsi" w:eastAsiaTheme="minorEastAsia" w:hAnsiTheme="minorHAnsi"/>
                <w:kern w:val="2"/>
                <w:sz w:val="22"/>
                <w:szCs w:val="22"/>
                <w14:ligatures w14:val="standardContextual"/>
              </w:rPr>
              <w:tab/>
            </w:r>
            <w:r w:rsidRPr="00893785">
              <w:rPr>
                <w:rStyle w:val="Hyperlink"/>
                <w:rFonts w:cstheme="minorHAnsi"/>
                <w:b/>
                <w:bCs/>
              </w:rPr>
              <w:t>Vergiftiging</w:t>
            </w:r>
            <w:r>
              <w:rPr>
                <w:webHidden/>
              </w:rPr>
              <w:tab/>
            </w:r>
            <w:r>
              <w:rPr>
                <w:webHidden/>
              </w:rPr>
              <w:fldChar w:fldCharType="begin"/>
            </w:r>
            <w:r>
              <w:rPr>
                <w:webHidden/>
              </w:rPr>
              <w:instrText xml:space="preserve"> PAGEREF _Toc135041178 \h </w:instrText>
            </w:r>
            <w:r>
              <w:rPr>
                <w:webHidden/>
              </w:rPr>
            </w:r>
            <w:r>
              <w:rPr>
                <w:webHidden/>
              </w:rPr>
              <w:fldChar w:fldCharType="separate"/>
            </w:r>
            <w:r w:rsidR="005F12F6">
              <w:rPr>
                <w:webHidden/>
              </w:rPr>
              <w:t>7</w:t>
            </w:r>
            <w:r>
              <w:rPr>
                <w:webHidden/>
              </w:rPr>
              <w:fldChar w:fldCharType="end"/>
            </w:r>
          </w:hyperlink>
        </w:p>
        <w:p w14:paraId="5B2149C9" w14:textId="4BA7C018" w:rsidR="002D31C7" w:rsidRDefault="002D31C7">
          <w:pPr>
            <w:pStyle w:val="Inhopg3"/>
            <w:rPr>
              <w:rFonts w:asciiTheme="minorHAnsi" w:eastAsiaTheme="minorEastAsia" w:hAnsiTheme="minorHAnsi"/>
              <w:kern w:val="2"/>
              <w:sz w:val="22"/>
              <w:szCs w:val="22"/>
              <w14:ligatures w14:val="standardContextual"/>
            </w:rPr>
          </w:pPr>
          <w:hyperlink w:anchor="_Toc135041179" w:history="1">
            <w:r w:rsidRPr="00893785">
              <w:rPr>
                <w:rStyle w:val="Hyperlink"/>
                <w:rFonts w:cstheme="minorHAnsi"/>
                <w:b/>
                <w:bCs/>
              </w:rPr>
              <w:t>2.1.3.</w:t>
            </w:r>
            <w:r>
              <w:rPr>
                <w:rFonts w:asciiTheme="minorHAnsi" w:eastAsiaTheme="minorEastAsia" w:hAnsiTheme="minorHAnsi"/>
                <w:kern w:val="2"/>
                <w:sz w:val="22"/>
                <w:szCs w:val="22"/>
                <w14:ligatures w14:val="standardContextual"/>
              </w:rPr>
              <w:tab/>
            </w:r>
            <w:r w:rsidRPr="00893785">
              <w:rPr>
                <w:rStyle w:val="Hyperlink"/>
                <w:rFonts w:cstheme="minorHAnsi"/>
                <w:b/>
                <w:bCs/>
              </w:rPr>
              <w:t>Verbranding</w:t>
            </w:r>
            <w:r>
              <w:rPr>
                <w:webHidden/>
              </w:rPr>
              <w:tab/>
            </w:r>
            <w:r>
              <w:rPr>
                <w:webHidden/>
              </w:rPr>
              <w:fldChar w:fldCharType="begin"/>
            </w:r>
            <w:r>
              <w:rPr>
                <w:webHidden/>
              </w:rPr>
              <w:instrText xml:space="preserve"> PAGEREF _Toc135041179 \h </w:instrText>
            </w:r>
            <w:r>
              <w:rPr>
                <w:webHidden/>
              </w:rPr>
            </w:r>
            <w:r>
              <w:rPr>
                <w:webHidden/>
              </w:rPr>
              <w:fldChar w:fldCharType="separate"/>
            </w:r>
            <w:r w:rsidR="005F12F6">
              <w:rPr>
                <w:webHidden/>
              </w:rPr>
              <w:t>7</w:t>
            </w:r>
            <w:r>
              <w:rPr>
                <w:webHidden/>
              </w:rPr>
              <w:fldChar w:fldCharType="end"/>
            </w:r>
          </w:hyperlink>
        </w:p>
        <w:p w14:paraId="27189BC2" w14:textId="605B022D" w:rsidR="002D31C7" w:rsidRDefault="002D31C7">
          <w:pPr>
            <w:pStyle w:val="Inhopg3"/>
            <w:rPr>
              <w:rFonts w:asciiTheme="minorHAnsi" w:eastAsiaTheme="minorEastAsia" w:hAnsiTheme="minorHAnsi"/>
              <w:kern w:val="2"/>
              <w:sz w:val="22"/>
              <w:szCs w:val="22"/>
              <w14:ligatures w14:val="standardContextual"/>
            </w:rPr>
          </w:pPr>
          <w:hyperlink w:anchor="_Toc135041180" w:history="1">
            <w:r w:rsidRPr="00893785">
              <w:rPr>
                <w:rStyle w:val="Hyperlink"/>
                <w:rFonts w:cstheme="minorHAnsi"/>
                <w:b/>
                <w:bCs/>
              </w:rPr>
              <w:t>2.1.4.</w:t>
            </w:r>
            <w:r>
              <w:rPr>
                <w:rFonts w:asciiTheme="minorHAnsi" w:eastAsiaTheme="minorEastAsia" w:hAnsiTheme="minorHAnsi"/>
                <w:kern w:val="2"/>
                <w:sz w:val="22"/>
                <w:szCs w:val="22"/>
                <w14:ligatures w14:val="standardContextual"/>
              </w:rPr>
              <w:tab/>
            </w:r>
            <w:r w:rsidRPr="00893785">
              <w:rPr>
                <w:rStyle w:val="Hyperlink"/>
                <w:rFonts w:cstheme="minorHAnsi"/>
                <w:b/>
                <w:bCs/>
              </w:rPr>
              <w:t>Zon</w:t>
            </w:r>
            <w:r>
              <w:rPr>
                <w:webHidden/>
              </w:rPr>
              <w:tab/>
            </w:r>
            <w:r>
              <w:rPr>
                <w:webHidden/>
              </w:rPr>
              <w:fldChar w:fldCharType="begin"/>
            </w:r>
            <w:r>
              <w:rPr>
                <w:webHidden/>
              </w:rPr>
              <w:instrText xml:space="preserve"> PAGEREF _Toc135041180 \h </w:instrText>
            </w:r>
            <w:r>
              <w:rPr>
                <w:webHidden/>
              </w:rPr>
            </w:r>
            <w:r>
              <w:rPr>
                <w:webHidden/>
              </w:rPr>
              <w:fldChar w:fldCharType="separate"/>
            </w:r>
            <w:r w:rsidR="005F12F6">
              <w:rPr>
                <w:webHidden/>
              </w:rPr>
              <w:t>8</w:t>
            </w:r>
            <w:r>
              <w:rPr>
                <w:webHidden/>
              </w:rPr>
              <w:fldChar w:fldCharType="end"/>
            </w:r>
          </w:hyperlink>
        </w:p>
        <w:p w14:paraId="761C1EFD" w14:textId="2FF00A44" w:rsidR="002D31C7" w:rsidRDefault="002D31C7">
          <w:pPr>
            <w:pStyle w:val="Inhopg3"/>
            <w:rPr>
              <w:rFonts w:asciiTheme="minorHAnsi" w:eastAsiaTheme="minorEastAsia" w:hAnsiTheme="minorHAnsi"/>
              <w:kern w:val="2"/>
              <w:sz w:val="22"/>
              <w:szCs w:val="22"/>
              <w14:ligatures w14:val="standardContextual"/>
            </w:rPr>
          </w:pPr>
          <w:hyperlink w:anchor="_Toc135041181" w:history="1">
            <w:r w:rsidRPr="00893785">
              <w:rPr>
                <w:rStyle w:val="Hyperlink"/>
                <w:rFonts w:cstheme="minorHAnsi"/>
                <w:b/>
                <w:bCs/>
              </w:rPr>
              <w:t>2.1.5.</w:t>
            </w:r>
            <w:r>
              <w:rPr>
                <w:rFonts w:asciiTheme="minorHAnsi" w:eastAsiaTheme="minorEastAsia" w:hAnsiTheme="minorHAnsi"/>
                <w:kern w:val="2"/>
                <w:sz w:val="22"/>
                <w:szCs w:val="22"/>
                <w14:ligatures w14:val="standardContextual"/>
              </w:rPr>
              <w:tab/>
            </w:r>
            <w:r w:rsidRPr="00893785">
              <w:rPr>
                <w:rStyle w:val="Hyperlink"/>
                <w:rFonts w:cstheme="minorHAnsi"/>
                <w:b/>
                <w:bCs/>
              </w:rPr>
              <w:t>Verdrinking</w:t>
            </w:r>
            <w:r>
              <w:rPr>
                <w:webHidden/>
              </w:rPr>
              <w:tab/>
            </w:r>
            <w:r>
              <w:rPr>
                <w:webHidden/>
              </w:rPr>
              <w:fldChar w:fldCharType="begin"/>
            </w:r>
            <w:r>
              <w:rPr>
                <w:webHidden/>
              </w:rPr>
              <w:instrText xml:space="preserve"> PAGEREF _Toc135041181 \h </w:instrText>
            </w:r>
            <w:r>
              <w:rPr>
                <w:webHidden/>
              </w:rPr>
            </w:r>
            <w:r>
              <w:rPr>
                <w:webHidden/>
              </w:rPr>
              <w:fldChar w:fldCharType="separate"/>
            </w:r>
            <w:r w:rsidR="005F12F6">
              <w:rPr>
                <w:webHidden/>
              </w:rPr>
              <w:t>8</w:t>
            </w:r>
            <w:r>
              <w:rPr>
                <w:webHidden/>
              </w:rPr>
              <w:fldChar w:fldCharType="end"/>
            </w:r>
          </w:hyperlink>
        </w:p>
        <w:p w14:paraId="2FDDD4FC" w14:textId="2CAE3B00" w:rsidR="002D31C7" w:rsidRDefault="002D31C7">
          <w:pPr>
            <w:pStyle w:val="Inhopg3"/>
            <w:rPr>
              <w:rFonts w:asciiTheme="minorHAnsi" w:eastAsiaTheme="minorEastAsia" w:hAnsiTheme="minorHAnsi"/>
              <w:kern w:val="2"/>
              <w:sz w:val="22"/>
              <w:szCs w:val="22"/>
              <w14:ligatures w14:val="standardContextual"/>
            </w:rPr>
          </w:pPr>
          <w:hyperlink w:anchor="_Toc135041182" w:history="1">
            <w:r w:rsidRPr="00893785">
              <w:rPr>
                <w:rStyle w:val="Hyperlink"/>
                <w:rFonts w:cstheme="minorHAnsi"/>
                <w:b/>
                <w:bCs/>
              </w:rPr>
              <w:t>2.1.6.</w:t>
            </w:r>
            <w:r>
              <w:rPr>
                <w:rFonts w:asciiTheme="minorHAnsi" w:eastAsiaTheme="minorEastAsia" w:hAnsiTheme="minorHAnsi"/>
                <w:kern w:val="2"/>
                <w:sz w:val="22"/>
                <w:szCs w:val="22"/>
                <w14:ligatures w14:val="standardContextual"/>
              </w:rPr>
              <w:tab/>
            </w:r>
            <w:r w:rsidRPr="00893785">
              <w:rPr>
                <w:rStyle w:val="Hyperlink"/>
                <w:rFonts w:cstheme="minorHAnsi"/>
                <w:b/>
              </w:rPr>
              <w:t>Speel/groepsruimte</w:t>
            </w:r>
            <w:r>
              <w:rPr>
                <w:webHidden/>
              </w:rPr>
              <w:tab/>
            </w:r>
            <w:r>
              <w:rPr>
                <w:webHidden/>
              </w:rPr>
              <w:fldChar w:fldCharType="begin"/>
            </w:r>
            <w:r>
              <w:rPr>
                <w:webHidden/>
              </w:rPr>
              <w:instrText xml:space="preserve"> PAGEREF _Toc135041182 \h </w:instrText>
            </w:r>
            <w:r>
              <w:rPr>
                <w:webHidden/>
              </w:rPr>
            </w:r>
            <w:r>
              <w:rPr>
                <w:webHidden/>
              </w:rPr>
              <w:fldChar w:fldCharType="separate"/>
            </w:r>
            <w:r w:rsidR="005F12F6">
              <w:rPr>
                <w:webHidden/>
              </w:rPr>
              <w:t>8</w:t>
            </w:r>
            <w:r>
              <w:rPr>
                <w:webHidden/>
              </w:rPr>
              <w:fldChar w:fldCharType="end"/>
            </w:r>
          </w:hyperlink>
        </w:p>
        <w:p w14:paraId="6C4091CC" w14:textId="10300B63" w:rsidR="002D31C7" w:rsidRDefault="002D31C7">
          <w:pPr>
            <w:pStyle w:val="Inhopg3"/>
            <w:rPr>
              <w:rFonts w:asciiTheme="minorHAnsi" w:eastAsiaTheme="minorEastAsia" w:hAnsiTheme="minorHAnsi"/>
              <w:kern w:val="2"/>
              <w:sz w:val="22"/>
              <w:szCs w:val="22"/>
              <w14:ligatures w14:val="standardContextual"/>
            </w:rPr>
          </w:pPr>
          <w:hyperlink w:anchor="_Toc135041183" w:history="1">
            <w:r w:rsidRPr="00893785">
              <w:rPr>
                <w:rStyle w:val="Hyperlink"/>
                <w:rFonts w:cstheme="minorHAnsi"/>
                <w:b/>
                <w:bCs/>
              </w:rPr>
              <w:t>2.1.7.</w:t>
            </w:r>
            <w:r>
              <w:rPr>
                <w:rFonts w:asciiTheme="minorHAnsi" w:eastAsiaTheme="minorEastAsia" w:hAnsiTheme="minorHAnsi"/>
                <w:kern w:val="2"/>
                <w:sz w:val="22"/>
                <w:szCs w:val="22"/>
                <w14:ligatures w14:val="standardContextual"/>
              </w:rPr>
              <w:tab/>
            </w:r>
            <w:r w:rsidRPr="00893785">
              <w:rPr>
                <w:rStyle w:val="Hyperlink"/>
                <w:rFonts w:cstheme="minorHAnsi"/>
                <w:b/>
              </w:rPr>
              <w:t>Vloer</w:t>
            </w:r>
            <w:r>
              <w:rPr>
                <w:webHidden/>
              </w:rPr>
              <w:tab/>
            </w:r>
            <w:r>
              <w:rPr>
                <w:webHidden/>
              </w:rPr>
              <w:fldChar w:fldCharType="begin"/>
            </w:r>
            <w:r>
              <w:rPr>
                <w:webHidden/>
              </w:rPr>
              <w:instrText xml:space="preserve"> PAGEREF _Toc135041183 \h </w:instrText>
            </w:r>
            <w:r>
              <w:rPr>
                <w:webHidden/>
              </w:rPr>
            </w:r>
            <w:r>
              <w:rPr>
                <w:webHidden/>
              </w:rPr>
              <w:fldChar w:fldCharType="separate"/>
            </w:r>
            <w:r w:rsidR="005F12F6">
              <w:rPr>
                <w:webHidden/>
              </w:rPr>
              <w:t>8</w:t>
            </w:r>
            <w:r>
              <w:rPr>
                <w:webHidden/>
              </w:rPr>
              <w:fldChar w:fldCharType="end"/>
            </w:r>
          </w:hyperlink>
        </w:p>
        <w:p w14:paraId="04263F8A" w14:textId="6EC797A6" w:rsidR="002D31C7" w:rsidRDefault="002D31C7">
          <w:pPr>
            <w:pStyle w:val="Inhopg3"/>
            <w:rPr>
              <w:rFonts w:asciiTheme="minorHAnsi" w:eastAsiaTheme="minorEastAsia" w:hAnsiTheme="minorHAnsi"/>
              <w:kern w:val="2"/>
              <w:sz w:val="22"/>
              <w:szCs w:val="22"/>
              <w14:ligatures w14:val="standardContextual"/>
            </w:rPr>
          </w:pPr>
          <w:hyperlink w:anchor="_Toc135041184" w:history="1">
            <w:r w:rsidRPr="00893785">
              <w:rPr>
                <w:rStyle w:val="Hyperlink"/>
                <w:rFonts w:cstheme="minorHAnsi"/>
                <w:b/>
                <w:bCs/>
              </w:rPr>
              <w:t>2.1.8.</w:t>
            </w:r>
            <w:r>
              <w:rPr>
                <w:rFonts w:asciiTheme="minorHAnsi" w:eastAsiaTheme="minorEastAsia" w:hAnsiTheme="minorHAnsi"/>
                <w:kern w:val="2"/>
                <w:sz w:val="22"/>
                <w:szCs w:val="22"/>
                <w14:ligatures w14:val="standardContextual"/>
              </w:rPr>
              <w:tab/>
            </w:r>
            <w:r w:rsidRPr="00893785">
              <w:rPr>
                <w:rStyle w:val="Hyperlink"/>
                <w:rFonts w:cstheme="minorHAnsi"/>
                <w:b/>
              </w:rPr>
              <w:t>Garderobe</w:t>
            </w:r>
            <w:r>
              <w:rPr>
                <w:webHidden/>
              </w:rPr>
              <w:tab/>
            </w:r>
            <w:r>
              <w:rPr>
                <w:webHidden/>
              </w:rPr>
              <w:fldChar w:fldCharType="begin"/>
            </w:r>
            <w:r>
              <w:rPr>
                <w:webHidden/>
              </w:rPr>
              <w:instrText xml:space="preserve"> PAGEREF _Toc135041184 \h </w:instrText>
            </w:r>
            <w:r>
              <w:rPr>
                <w:webHidden/>
              </w:rPr>
            </w:r>
            <w:r>
              <w:rPr>
                <w:webHidden/>
              </w:rPr>
              <w:fldChar w:fldCharType="separate"/>
            </w:r>
            <w:r w:rsidR="005F12F6">
              <w:rPr>
                <w:webHidden/>
              </w:rPr>
              <w:t>9</w:t>
            </w:r>
            <w:r>
              <w:rPr>
                <w:webHidden/>
              </w:rPr>
              <w:fldChar w:fldCharType="end"/>
            </w:r>
          </w:hyperlink>
        </w:p>
        <w:p w14:paraId="4A60517F" w14:textId="143988A6" w:rsidR="002D31C7" w:rsidRDefault="002D31C7">
          <w:pPr>
            <w:pStyle w:val="Inhopg3"/>
            <w:rPr>
              <w:rFonts w:asciiTheme="minorHAnsi" w:eastAsiaTheme="minorEastAsia" w:hAnsiTheme="minorHAnsi"/>
              <w:kern w:val="2"/>
              <w:sz w:val="22"/>
              <w:szCs w:val="22"/>
              <w14:ligatures w14:val="standardContextual"/>
            </w:rPr>
          </w:pPr>
          <w:hyperlink w:anchor="_Toc135041185" w:history="1">
            <w:r w:rsidRPr="00893785">
              <w:rPr>
                <w:rStyle w:val="Hyperlink"/>
                <w:rFonts w:cstheme="minorHAnsi"/>
                <w:b/>
                <w:bCs/>
              </w:rPr>
              <w:t>2.1.9.</w:t>
            </w:r>
            <w:r>
              <w:rPr>
                <w:rFonts w:asciiTheme="minorHAnsi" w:eastAsiaTheme="minorEastAsia" w:hAnsiTheme="minorHAnsi"/>
                <w:kern w:val="2"/>
                <w:sz w:val="22"/>
                <w:szCs w:val="22"/>
                <w14:ligatures w14:val="standardContextual"/>
              </w:rPr>
              <w:tab/>
            </w:r>
            <w:r w:rsidRPr="00893785">
              <w:rPr>
                <w:rStyle w:val="Hyperlink"/>
                <w:rFonts w:cstheme="minorHAnsi"/>
                <w:b/>
              </w:rPr>
              <w:t>Deuren</w:t>
            </w:r>
            <w:r>
              <w:rPr>
                <w:webHidden/>
              </w:rPr>
              <w:tab/>
            </w:r>
            <w:r>
              <w:rPr>
                <w:webHidden/>
              </w:rPr>
              <w:fldChar w:fldCharType="begin"/>
            </w:r>
            <w:r>
              <w:rPr>
                <w:webHidden/>
              </w:rPr>
              <w:instrText xml:space="preserve"> PAGEREF _Toc135041185 \h </w:instrText>
            </w:r>
            <w:r>
              <w:rPr>
                <w:webHidden/>
              </w:rPr>
            </w:r>
            <w:r>
              <w:rPr>
                <w:webHidden/>
              </w:rPr>
              <w:fldChar w:fldCharType="separate"/>
            </w:r>
            <w:r w:rsidR="005F12F6">
              <w:rPr>
                <w:webHidden/>
              </w:rPr>
              <w:t>9</w:t>
            </w:r>
            <w:r>
              <w:rPr>
                <w:webHidden/>
              </w:rPr>
              <w:fldChar w:fldCharType="end"/>
            </w:r>
          </w:hyperlink>
        </w:p>
        <w:p w14:paraId="6C235019" w14:textId="623C0B07" w:rsidR="002D31C7" w:rsidRDefault="002D31C7">
          <w:pPr>
            <w:pStyle w:val="Inhopg3"/>
            <w:rPr>
              <w:rFonts w:asciiTheme="minorHAnsi" w:eastAsiaTheme="minorEastAsia" w:hAnsiTheme="minorHAnsi"/>
              <w:kern w:val="2"/>
              <w:sz w:val="22"/>
              <w:szCs w:val="22"/>
              <w14:ligatures w14:val="standardContextual"/>
            </w:rPr>
          </w:pPr>
          <w:hyperlink w:anchor="_Toc135041186" w:history="1">
            <w:r w:rsidRPr="00893785">
              <w:rPr>
                <w:rStyle w:val="Hyperlink"/>
                <w:rFonts w:cstheme="minorHAnsi"/>
                <w:b/>
                <w:bCs/>
              </w:rPr>
              <w:t>2.1.10.</w:t>
            </w:r>
            <w:r>
              <w:rPr>
                <w:rFonts w:asciiTheme="minorHAnsi" w:eastAsiaTheme="minorEastAsia" w:hAnsiTheme="minorHAnsi"/>
                <w:kern w:val="2"/>
                <w:sz w:val="22"/>
                <w:szCs w:val="22"/>
                <w14:ligatures w14:val="standardContextual"/>
              </w:rPr>
              <w:tab/>
            </w:r>
            <w:r w:rsidRPr="00893785">
              <w:rPr>
                <w:rStyle w:val="Hyperlink"/>
                <w:rFonts w:cstheme="minorHAnsi"/>
                <w:b/>
              </w:rPr>
              <w:t>Ramen</w:t>
            </w:r>
            <w:r>
              <w:rPr>
                <w:webHidden/>
              </w:rPr>
              <w:tab/>
            </w:r>
            <w:r>
              <w:rPr>
                <w:webHidden/>
              </w:rPr>
              <w:fldChar w:fldCharType="begin"/>
            </w:r>
            <w:r>
              <w:rPr>
                <w:webHidden/>
              </w:rPr>
              <w:instrText xml:space="preserve"> PAGEREF _Toc135041186 \h </w:instrText>
            </w:r>
            <w:r>
              <w:rPr>
                <w:webHidden/>
              </w:rPr>
            </w:r>
            <w:r>
              <w:rPr>
                <w:webHidden/>
              </w:rPr>
              <w:fldChar w:fldCharType="separate"/>
            </w:r>
            <w:r w:rsidR="005F12F6">
              <w:rPr>
                <w:webHidden/>
              </w:rPr>
              <w:t>9</w:t>
            </w:r>
            <w:r>
              <w:rPr>
                <w:webHidden/>
              </w:rPr>
              <w:fldChar w:fldCharType="end"/>
            </w:r>
          </w:hyperlink>
        </w:p>
        <w:p w14:paraId="21C4BC8E" w14:textId="2C9D8F19" w:rsidR="002D31C7" w:rsidRDefault="002D31C7">
          <w:pPr>
            <w:pStyle w:val="Inhopg3"/>
            <w:rPr>
              <w:rFonts w:asciiTheme="minorHAnsi" w:eastAsiaTheme="minorEastAsia" w:hAnsiTheme="minorHAnsi"/>
              <w:kern w:val="2"/>
              <w:sz w:val="22"/>
              <w:szCs w:val="22"/>
              <w14:ligatures w14:val="standardContextual"/>
            </w:rPr>
          </w:pPr>
          <w:hyperlink w:anchor="_Toc135041187" w:history="1">
            <w:r w:rsidRPr="00893785">
              <w:rPr>
                <w:rStyle w:val="Hyperlink"/>
                <w:rFonts w:cstheme="minorHAnsi"/>
                <w:b/>
                <w:bCs/>
              </w:rPr>
              <w:t>2.1.11.</w:t>
            </w:r>
            <w:r>
              <w:rPr>
                <w:rFonts w:asciiTheme="minorHAnsi" w:eastAsiaTheme="minorEastAsia" w:hAnsiTheme="minorHAnsi"/>
                <w:kern w:val="2"/>
                <w:sz w:val="22"/>
                <w:szCs w:val="22"/>
                <w14:ligatures w14:val="standardContextual"/>
              </w:rPr>
              <w:tab/>
            </w:r>
            <w:r w:rsidRPr="00893785">
              <w:rPr>
                <w:rStyle w:val="Hyperlink"/>
                <w:rFonts w:cstheme="minorHAnsi"/>
                <w:b/>
              </w:rPr>
              <w:t>Meubilair en oneffenheden in muur</w:t>
            </w:r>
            <w:r>
              <w:rPr>
                <w:webHidden/>
              </w:rPr>
              <w:tab/>
            </w:r>
            <w:r>
              <w:rPr>
                <w:webHidden/>
              </w:rPr>
              <w:fldChar w:fldCharType="begin"/>
            </w:r>
            <w:r>
              <w:rPr>
                <w:webHidden/>
              </w:rPr>
              <w:instrText xml:space="preserve"> PAGEREF _Toc135041187 \h </w:instrText>
            </w:r>
            <w:r>
              <w:rPr>
                <w:webHidden/>
              </w:rPr>
            </w:r>
            <w:r>
              <w:rPr>
                <w:webHidden/>
              </w:rPr>
              <w:fldChar w:fldCharType="separate"/>
            </w:r>
            <w:r w:rsidR="005F12F6">
              <w:rPr>
                <w:webHidden/>
              </w:rPr>
              <w:t>9</w:t>
            </w:r>
            <w:r>
              <w:rPr>
                <w:webHidden/>
              </w:rPr>
              <w:fldChar w:fldCharType="end"/>
            </w:r>
          </w:hyperlink>
        </w:p>
        <w:p w14:paraId="1382559A" w14:textId="70BC7DAA" w:rsidR="002D31C7" w:rsidRDefault="002D31C7">
          <w:pPr>
            <w:pStyle w:val="Inhopg3"/>
            <w:rPr>
              <w:rFonts w:asciiTheme="minorHAnsi" w:eastAsiaTheme="minorEastAsia" w:hAnsiTheme="minorHAnsi"/>
              <w:kern w:val="2"/>
              <w:sz w:val="22"/>
              <w:szCs w:val="22"/>
              <w14:ligatures w14:val="standardContextual"/>
            </w:rPr>
          </w:pPr>
          <w:hyperlink w:anchor="_Toc135041188" w:history="1">
            <w:r w:rsidRPr="00893785">
              <w:rPr>
                <w:rStyle w:val="Hyperlink"/>
                <w:rFonts w:cstheme="minorHAnsi"/>
                <w:b/>
                <w:bCs/>
              </w:rPr>
              <w:t>2.1.12.</w:t>
            </w:r>
            <w:r>
              <w:rPr>
                <w:rFonts w:asciiTheme="minorHAnsi" w:eastAsiaTheme="minorEastAsia" w:hAnsiTheme="minorHAnsi"/>
                <w:kern w:val="2"/>
                <w:sz w:val="22"/>
                <w:szCs w:val="22"/>
                <w14:ligatures w14:val="standardContextual"/>
              </w:rPr>
              <w:tab/>
            </w:r>
            <w:r w:rsidRPr="00893785">
              <w:rPr>
                <w:rStyle w:val="Hyperlink"/>
                <w:rFonts w:cstheme="minorHAnsi"/>
                <w:b/>
              </w:rPr>
              <w:t>Sanitaire ruimtes</w:t>
            </w:r>
            <w:r>
              <w:rPr>
                <w:webHidden/>
              </w:rPr>
              <w:tab/>
            </w:r>
            <w:r>
              <w:rPr>
                <w:webHidden/>
              </w:rPr>
              <w:fldChar w:fldCharType="begin"/>
            </w:r>
            <w:r>
              <w:rPr>
                <w:webHidden/>
              </w:rPr>
              <w:instrText xml:space="preserve"> PAGEREF _Toc135041188 \h </w:instrText>
            </w:r>
            <w:r>
              <w:rPr>
                <w:webHidden/>
              </w:rPr>
            </w:r>
            <w:r>
              <w:rPr>
                <w:webHidden/>
              </w:rPr>
              <w:fldChar w:fldCharType="separate"/>
            </w:r>
            <w:r w:rsidR="005F12F6">
              <w:rPr>
                <w:webHidden/>
              </w:rPr>
              <w:t>9</w:t>
            </w:r>
            <w:r>
              <w:rPr>
                <w:webHidden/>
              </w:rPr>
              <w:fldChar w:fldCharType="end"/>
            </w:r>
          </w:hyperlink>
        </w:p>
        <w:p w14:paraId="0A1AA966" w14:textId="1B7A5F5C" w:rsidR="002D31C7" w:rsidRDefault="002D31C7">
          <w:pPr>
            <w:pStyle w:val="Inhopg3"/>
            <w:rPr>
              <w:rFonts w:asciiTheme="minorHAnsi" w:eastAsiaTheme="minorEastAsia" w:hAnsiTheme="minorHAnsi"/>
              <w:kern w:val="2"/>
              <w:sz w:val="22"/>
              <w:szCs w:val="22"/>
              <w14:ligatures w14:val="standardContextual"/>
            </w:rPr>
          </w:pPr>
          <w:hyperlink w:anchor="_Toc135041189" w:history="1">
            <w:r w:rsidRPr="00893785">
              <w:rPr>
                <w:rStyle w:val="Hyperlink"/>
                <w:rFonts w:cstheme="minorHAnsi"/>
                <w:b/>
                <w:bCs/>
              </w:rPr>
              <w:t>2.1.13.</w:t>
            </w:r>
            <w:r>
              <w:rPr>
                <w:rFonts w:asciiTheme="minorHAnsi" w:eastAsiaTheme="minorEastAsia" w:hAnsiTheme="minorHAnsi"/>
                <w:kern w:val="2"/>
                <w:sz w:val="22"/>
                <w:szCs w:val="22"/>
                <w14:ligatures w14:val="standardContextual"/>
              </w:rPr>
              <w:tab/>
            </w:r>
            <w:r w:rsidRPr="00893785">
              <w:rPr>
                <w:rStyle w:val="Hyperlink"/>
                <w:rFonts w:cstheme="minorHAnsi"/>
                <w:b/>
                <w:bCs/>
              </w:rPr>
              <w:t>Keuken</w:t>
            </w:r>
            <w:r>
              <w:rPr>
                <w:webHidden/>
              </w:rPr>
              <w:tab/>
            </w:r>
            <w:r>
              <w:rPr>
                <w:webHidden/>
              </w:rPr>
              <w:fldChar w:fldCharType="begin"/>
            </w:r>
            <w:r>
              <w:rPr>
                <w:webHidden/>
              </w:rPr>
              <w:instrText xml:space="preserve"> PAGEREF _Toc135041189 \h </w:instrText>
            </w:r>
            <w:r>
              <w:rPr>
                <w:webHidden/>
              </w:rPr>
            </w:r>
            <w:r>
              <w:rPr>
                <w:webHidden/>
              </w:rPr>
              <w:fldChar w:fldCharType="separate"/>
            </w:r>
            <w:r w:rsidR="005F12F6">
              <w:rPr>
                <w:webHidden/>
              </w:rPr>
              <w:t>10</w:t>
            </w:r>
            <w:r>
              <w:rPr>
                <w:webHidden/>
              </w:rPr>
              <w:fldChar w:fldCharType="end"/>
            </w:r>
          </w:hyperlink>
        </w:p>
        <w:p w14:paraId="3BE1673A" w14:textId="3225616C" w:rsidR="002D31C7" w:rsidRDefault="002D31C7">
          <w:pPr>
            <w:pStyle w:val="Inhopg3"/>
            <w:rPr>
              <w:rFonts w:asciiTheme="minorHAnsi" w:eastAsiaTheme="minorEastAsia" w:hAnsiTheme="minorHAnsi"/>
              <w:kern w:val="2"/>
              <w:sz w:val="22"/>
              <w:szCs w:val="22"/>
              <w14:ligatures w14:val="standardContextual"/>
            </w:rPr>
          </w:pPr>
          <w:hyperlink w:anchor="_Toc135041190" w:history="1">
            <w:r w:rsidRPr="00893785">
              <w:rPr>
                <w:rStyle w:val="Hyperlink"/>
                <w:rFonts w:cstheme="minorHAnsi"/>
                <w:b/>
                <w:bCs/>
              </w:rPr>
              <w:t>2.1.14.</w:t>
            </w:r>
            <w:r>
              <w:rPr>
                <w:rFonts w:asciiTheme="minorHAnsi" w:eastAsiaTheme="minorEastAsia" w:hAnsiTheme="minorHAnsi"/>
                <w:kern w:val="2"/>
                <w:sz w:val="22"/>
                <w:szCs w:val="22"/>
                <w14:ligatures w14:val="standardContextual"/>
              </w:rPr>
              <w:tab/>
            </w:r>
            <w:r w:rsidRPr="00893785">
              <w:rPr>
                <w:rStyle w:val="Hyperlink"/>
                <w:rFonts w:cstheme="minorHAnsi"/>
                <w:b/>
              </w:rPr>
              <w:t>Elektra</w:t>
            </w:r>
            <w:r>
              <w:rPr>
                <w:webHidden/>
              </w:rPr>
              <w:tab/>
            </w:r>
            <w:r>
              <w:rPr>
                <w:webHidden/>
              </w:rPr>
              <w:fldChar w:fldCharType="begin"/>
            </w:r>
            <w:r>
              <w:rPr>
                <w:webHidden/>
              </w:rPr>
              <w:instrText xml:space="preserve"> PAGEREF _Toc135041190 \h </w:instrText>
            </w:r>
            <w:r>
              <w:rPr>
                <w:webHidden/>
              </w:rPr>
            </w:r>
            <w:r>
              <w:rPr>
                <w:webHidden/>
              </w:rPr>
              <w:fldChar w:fldCharType="separate"/>
            </w:r>
            <w:r w:rsidR="005F12F6">
              <w:rPr>
                <w:webHidden/>
              </w:rPr>
              <w:t>10</w:t>
            </w:r>
            <w:r>
              <w:rPr>
                <w:webHidden/>
              </w:rPr>
              <w:fldChar w:fldCharType="end"/>
            </w:r>
          </w:hyperlink>
        </w:p>
        <w:p w14:paraId="5141E640" w14:textId="17A39E36" w:rsidR="002D31C7" w:rsidRDefault="002D31C7">
          <w:pPr>
            <w:pStyle w:val="Inhopg3"/>
            <w:rPr>
              <w:rFonts w:asciiTheme="minorHAnsi" w:eastAsiaTheme="minorEastAsia" w:hAnsiTheme="minorHAnsi"/>
              <w:kern w:val="2"/>
              <w:sz w:val="22"/>
              <w:szCs w:val="22"/>
              <w14:ligatures w14:val="standardContextual"/>
            </w:rPr>
          </w:pPr>
          <w:hyperlink w:anchor="_Toc135041191" w:history="1">
            <w:r w:rsidRPr="00893785">
              <w:rPr>
                <w:rStyle w:val="Hyperlink"/>
                <w:rFonts w:cstheme="minorHAnsi"/>
                <w:b/>
                <w:bCs/>
              </w:rPr>
              <w:t>2.1.15.</w:t>
            </w:r>
            <w:r>
              <w:rPr>
                <w:rFonts w:asciiTheme="minorHAnsi" w:eastAsiaTheme="minorEastAsia" w:hAnsiTheme="minorHAnsi"/>
                <w:kern w:val="2"/>
                <w:sz w:val="22"/>
                <w:szCs w:val="22"/>
                <w14:ligatures w14:val="standardContextual"/>
              </w:rPr>
              <w:tab/>
            </w:r>
            <w:r w:rsidRPr="00893785">
              <w:rPr>
                <w:rStyle w:val="Hyperlink"/>
                <w:rFonts w:cstheme="minorHAnsi"/>
                <w:b/>
              </w:rPr>
              <w:t>Speelgoed</w:t>
            </w:r>
            <w:r>
              <w:rPr>
                <w:webHidden/>
              </w:rPr>
              <w:tab/>
            </w:r>
            <w:r>
              <w:rPr>
                <w:webHidden/>
              </w:rPr>
              <w:fldChar w:fldCharType="begin"/>
            </w:r>
            <w:r>
              <w:rPr>
                <w:webHidden/>
              </w:rPr>
              <w:instrText xml:space="preserve"> PAGEREF _Toc135041191 \h </w:instrText>
            </w:r>
            <w:r>
              <w:rPr>
                <w:webHidden/>
              </w:rPr>
            </w:r>
            <w:r>
              <w:rPr>
                <w:webHidden/>
              </w:rPr>
              <w:fldChar w:fldCharType="separate"/>
            </w:r>
            <w:r w:rsidR="005F12F6">
              <w:rPr>
                <w:webHidden/>
              </w:rPr>
              <w:t>11</w:t>
            </w:r>
            <w:r>
              <w:rPr>
                <w:webHidden/>
              </w:rPr>
              <w:fldChar w:fldCharType="end"/>
            </w:r>
          </w:hyperlink>
        </w:p>
        <w:p w14:paraId="682AF858" w14:textId="464A46F7" w:rsidR="002D31C7" w:rsidRDefault="002D31C7">
          <w:pPr>
            <w:pStyle w:val="Inhopg3"/>
            <w:rPr>
              <w:rFonts w:asciiTheme="minorHAnsi" w:eastAsiaTheme="minorEastAsia" w:hAnsiTheme="minorHAnsi"/>
              <w:kern w:val="2"/>
              <w:sz w:val="22"/>
              <w:szCs w:val="22"/>
              <w14:ligatures w14:val="standardContextual"/>
            </w:rPr>
          </w:pPr>
          <w:hyperlink w:anchor="_Toc135041192" w:history="1">
            <w:r w:rsidRPr="00893785">
              <w:rPr>
                <w:rStyle w:val="Hyperlink"/>
                <w:rFonts w:cstheme="minorHAnsi"/>
                <w:b/>
                <w:bCs/>
              </w:rPr>
              <w:t>2.1.16.</w:t>
            </w:r>
            <w:r>
              <w:rPr>
                <w:rFonts w:asciiTheme="minorHAnsi" w:eastAsiaTheme="minorEastAsia" w:hAnsiTheme="minorHAnsi"/>
                <w:kern w:val="2"/>
                <w:sz w:val="22"/>
                <w:szCs w:val="22"/>
                <w14:ligatures w14:val="standardContextual"/>
              </w:rPr>
              <w:tab/>
            </w:r>
            <w:r w:rsidRPr="00893785">
              <w:rPr>
                <w:rStyle w:val="Hyperlink"/>
                <w:rFonts w:cstheme="minorHAnsi"/>
                <w:b/>
                <w:bCs/>
              </w:rPr>
              <w:t>Buitenruimte</w:t>
            </w:r>
            <w:r>
              <w:rPr>
                <w:webHidden/>
              </w:rPr>
              <w:tab/>
            </w:r>
            <w:r>
              <w:rPr>
                <w:webHidden/>
              </w:rPr>
              <w:fldChar w:fldCharType="begin"/>
            </w:r>
            <w:r>
              <w:rPr>
                <w:webHidden/>
              </w:rPr>
              <w:instrText xml:space="preserve"> PAGEREF _Toc135041192 \h </w:instrText>
            </w:r>
            <w:r>
              <w:rPr>
                <w:webHidden/>
              </w:rPr>
            </w:r>
            <w:r>
              <w:rPr>
                <w:webHidden/>
              </w:rPr>
              <w:fldChar w:fldCharType="separate"/>
            </w:r>
            <w:r w:rsidR="005F12F6">
              <w:rPr>
                <w:webHidden/>
              </w:rPr>
              <w:t>11</w:t>
            </w:r>
            <w:r>
              <w:rPr>
                <w:webHidden/>
              </w:rPr>
              <w:fldChar w:fldCharType="end"/>
            </w:r>
          </w:hyperlink>
        </w:p>
        <w:p w14:paraId="538632AA" w14:textId="250C9AB1" w:rsidR="002D31C7" w:rsidRDefault="002D31C7">
          <w:pPr>
            <w:pStyle w:val="Inhopg3"/>
            <w:rPr>
              <w:rFonts w:asciiTheme="minorHAnsi" w:eastAsiaTheme="minorEastAsia" w:hAnsiTheme="minorHAnsi"/>
              <w:kern w:val="2"/>
              <w:sz w:val="22"/>
              <w:szCs w:val="22"/>
              <w14:ligatures w14:val="standardContextual"/>
            </w:rPr>
          </w:pPr>
          <w:hyperlink w:anchor="_Toc135041193" w:history="1">
            <w:r w:rsidRPr="00893785">
              <w:rPr>
                <w:rStyle w:val="Hyperlink"/>
                <w:rFonts w:cstheme="minorHAnsi"/>
                <w:b/>
                <w:bCs/>
              </w:rPr>
              <w:t>2.1.17.</w:t>
            </w:r>
            <w:r>
              <w:rPr>
                <w:rFonts w:asciiTheme="minorHAnsi" w:eastAsiaTheme="minorEastAsia" w:hAnsiTheme="minorHAnsi"/>
                <w:kern w:val="2"/>
                <w:sz w:val="22"/>
                <w:szCs w:val="22"/>
                <w14:ligatures w14:val="standardContextual"/>
              </w:rPr>
              <w:tab/>
            </w:r>
            <w:r w:rsidRPr="00893785">
              <w:rPr>
                <w:rStyle w:val="Hyperlink"/>
                <w:rFonts w:cstheme="minorHAnsi"/>
                <w:b/>
                <w:bCs/>
              </w:rPr>
              <w:t>Gymzaal</w:t>
            </w:r>
            <w:r>
              <w:rPr>
                <w:webHidden/>
              </w:rPr>
              <w:tab/>
            </w:r>
            <w:r>
              <w:rPr>
                <w:webHidden/>
              </w:rPr>
              <w:fldChar w:fldCharType="begin"/>
            </w:r>
            <w:r>
              <w:rPr>
                <w:webHidden/>
              </w:rPr>
              <w:instrText xml:space="preserve"> PAGEREF _Toc135041193 \h </w:instrText>
            </w:r>
            <w:r>
              <w:rPr>
                <w:webHidden/>
              </w:rPr>
            </w:r>
            <w:r>
              <w:rPr>
                <w:webHidden/>
              </w:rPr>
              <w:fldChar w:fldCharType="separate"/>
            </w:r>
            <w:r w:rsidR="005F12F6">
              <w:rPr>
                <w:webHidden/>
              </w:rPr>
              <w:t>11</w:t>
            </w:r>
            <w:r>
              <w:rPr>
                <w:webHidden/>
              </w:rPr>
              <w:fldChar w:fldCharType="end"/>
            </w:r>
          </w:hyperlink>
        </w:p>
        <w:p w14:paraId="5E5296C5" w14:textId="1A73898C" w:rsidR="002D31C7" w:rsidRDefault="002D31C7">
          <w:pPr>
            <w:pStyle w:val="Inhopg3"/>
            <w:rPr>
              <w:rFonts w:asciiTheme="minorHAnsi" w:eastAsiaTheme="minorEastAsia" w:hAnsiTheme="minorHAnsi"/>
              <w:kern w:val="2"/>
              <w:sz w:val="22"/>
              <w:szCs w:val="22"/>
              <w14:ligatures w14:val="standardContextual"/>
            </w:rPr>
          </w:pPr>
          <w:hyperlink w:anchor="_Toc135041194" w:history="1">
            <w:r w:rsidRPr="00893785">
              <w:rPr>
                <w:rStyle w:val="Hyperlink"/>
                <w:rFonts w:cstheme="minorHAnsi"/>
                <w:b/>
                <w:bCs/>
              </w:rPr>
              <w:t>2.1.18.</w:t>
            </w:r>
            <w:r>
              <w:rPr>
                <w:rFonts w:asciiTheme="minorHAnsi" w:eastAsiaTheme="minorEastAsia" w:hAnsiTheme="minorHAnsi"/>
                <w:kern w:val="2"/>
                <w:sz w:val="22"/>
                <w:szCs w:val="22"/>
                <w14:ligatures w14:val="standardContextual"/>
              </w:rPr>
              <w:tab/>
            </w:r>
            <w:r w:rsidRPr="00893785">
              <w:rPr>
                <w:rStyle w:val="Hyperlink"/>
                <w:rFonts w:cstheme="minorHAnsi"/>
                <w:b/>
                <w:bCs/>
              </w:rPr>
              <w:t>Brandveiligheid</w:t>
            </w:r>
            <w:r>
              <w:rPr>
                <w:webHidden/>
              </w:rPr>
              <w:tab/>
            </w:r>
            <w:r>
              <w:rPr>
                <w:webHidden/>
              </w:rPr>
              <w:fldChar w:fldCharType="begin"/>
            </w:r>
            <w:r>
              <w:rPr>
                <w:webHidden/>
              </w:rPr>
              <w:instrText xml:space="preserve"> PAGEREF _Toc135041194 \h </w:instrText>
            </w:r>
            <w:r>
              <w:rPr>
                <w:webHidden/>
              </w:rPr>
            </w:r>
            <w:r>
              <w:rPr>
                <w:webHidden/>
              </w:rPr>
              <w:fldChar w:fldCharType="separate"/>
            </w:r>
            <w:r w:rsidR="005F12F6">
              <w:rPr>
                <w:webHidden/>
              </w:rPr>
              <w:t>11</w:t>
            </w:r>
            <w:r>
              <w:rPr>
                <w:webHidden/>
              </w:rPr>
              <w:fldChar w:fldCharType="end"/>
            </w:r>
          </w:hyperlink>
        </w:p>
        <w:p w14:paraId="216EFCCD" w14:textId="3FBA6842" w:rsidR="002D31C7" w:rsidRDefault="002D31C7">
          <w:pPr>
            <w:pStyle w:val="Inhopg2"/>
            <w:rPr>
              <w:rFonts w:asciiTheme="minorHAnsi" w:eastAsiaTheme="minorEastAsia" w:hAnsiTheme="minorHAnsi" w:cstheme="minorBidi"/>
              <w:kern w:val="2"/>
              <w:sz w:val="22"/>
              <w:szCs w:val="22"/>
              <w14:ligatures w14:val="standardContextual"/>
            </w:rPr>
          </w:pPr>
          <w:hyperlink w:anchor="_Toc135041195" w:history="1">
            <w:r w:rsidRPr="00893785">
              <w:rPr>
                <w:rStyle w:val="Hyperlink"/>
                <w:rFonts w:cstheme="minorHAnsi"/>
                <w:b/>
              </w:rPr>
              <w:t>2.2.</w:t>
            </w:r>
            <w:r>
              <w:rPr>
                <w:rFonts w:asciiTheme="minorHAnsi" w:eastAsiaTheme="minorEastAsia" w:hAnsiTheme="minorHAnsi" w:cstheme="minorBidi"/>
                <w:kern w:val="2"/>
                <w:sz w:val="22"/>
                <w:szCs w:val="22"/>
                <w14:ligatures w14:val="standardContextual"/>
              </w:rPr>
              <w:tab/>
            </w:r>
            <w:r w:rsidRPr="00893785">
              <w:rPr>
                <w:rStyle w:val="Hyperlink"/>
                <w:rFonts w:cstheme="minorHAnsi"/>
                <w:b/>
              </w:rPr>
              <w:t>Sociale veiligheid</w:t>
            </w:r>
            <w:r>
              <w:rPr>
                <w:webHidden/>
              </w:rPr>
              <w:tab/>
            </w:r>
            <w:r>
              <w:rPr>
                <w:webHidden/>
              </w:rPr>
              <w:fldChar w:fldCharType="begin"/>
            </w:r>
            <w:r>
              <w:rPr>
                <w:webHidden/>
              </w:rPr>
              <w:instrText xml:space="preserve"> PAGEREF _Toc135041195 \h </w:instrText>
            </w:r>
            <w:r>
              <w:rPr>
                <w:webHidden/>
              </w:rPr>
            </w:r>
            <w:r>
              <w:rPr>
                <w:webHidden/>
              </w:rPr>
              <w:fldChar w:fldCharType="separate"/>
            </w:r>
            <w:r w:rsidR="005F12F6">
              <w:rPr>
                <w:webHidden/>
              </w:rPr>
              <w:t>12</w:t>
            </w:r>
            <w:r>
              <w:rPr>
                <w:webHidden/>
              </w:rPr>
              <w:fldChar w:fldCharType="end"/>
            </w:r>
          </w:hyperlink>
        </w:p>
        <w:p w14:paraId="39E51A44" w14:textId="10AC4B1B" w:rsidR="002D31C7" w:rsidRDefault="002D31C7">
          <w:pPr>
            <w:pStyle w:val="Inhopg2"/>
            <w:rPr>
              <w:rFonts w:asciiTheme="minorHAnsi" w:eastAsiaTheme="minorEastAsia" w:hAnsiTheme="minorHAnsi" w:cstheme="minorBidi"/>
              <w:kern w:val="2"/>
              <w:sz w:val="22"/>
              <w:szCs w:val="22"/>
              <w14:ligatures w14:val="standardContextual"/>
            </w:rPr>
          </w:pPr>
          <w:hyperlink w:anchor="_Toc135041196" w:history="1">
            <w:r w:rsidRPr="00893785">
              <w:rPr>
                <w:rStyle w:val="Hyperlink"/>
                <w:rFonts w:cstheme="minorHAnsi"/>
                <w:b/>
              </w:rPr>
              <w:t>2.2.1.</w:t>
            </w:r>
            <w:r>
              <w:rPr>
                <w:rFonts w:asciiTheme="minorHAnsi" w:eastAsiaTheme="minorEastAsia" w:hAnsiTheme="minorHAnsi" w:cstheme="minorBidi"/>
                <w:kern w:val="2"/>
                <w:sz w:val="22"/>
                <w:szCs w:val="22"/>
                <w14:ligatures w14:val="standardContextual"/>
              </w:rPr>
              <w:tab/>
            </w:r>
            <w:r w:rsidRPr="00893785">
              <w:rPr>
                <w:rStyle w:val="Hyperlink"/>
                <w:rFonts w:cstheme="minorHAnsi"/>
                <w:b/>
                <w:bCs/>
              </w:rPr>
              <w:t xml:space="preserve">Kind weg </w:t>
            </w:r>
            <w:r w:rsidRPr="00893785">
              <w:rPr>
                <w:rStyle w:val="Hyperlink"/>
                <w:rFonts w:cstheme="minorHAnsi"/>
              </w:rPr>
              <w:t>(zie Protocol Vermist kind)</w:t>
            </w:r>
            <w:r>
              <w:rPr>
                <w:webHidden/>
              </w:rPr>
              <w:tab/>
            </w:r>
            <w:r>
              <w:rPr>
                <w:webHidden/>
              </w:rPr>
              <w:fldChar w:fldCharType="begin"/>
            </w:r>
            <w:r>
              <w:rPr>
                <w:webHidden/>
              </w:rPr>
              <w:instrText xml:space="preserve"> PAGEREF _Toc135041196 \h </w:instrText>
            </w:r>
            <w:r>
              <w:rPr>
                <w:webHidden/>
              </w:rPr>
            </w:r>
            <w:r>
              <w:rPr>
                <w:webHidden/>
              </w:rPr>
              <w:fldChar w:fldCharType="separate"/>
            </w:r>
            <w:r w:rsidR="005F12F6">
              <w:rPr>
                <w:webHidden/>
              </w:rPr>
              <w:t>12</w:t>
            </w:r>
            <w:r>
              <w:rPr>
                <w:webHidden/>
              </w:rPr>
              <w:fldChar w:fldCharType="end"/>
            </w:r>
          </w:hyperlink>
        </w:p>
        <w:p w14:paraId="252D7BB8" w14:textId="2A559D67" w:rsidR="002D31C7" w:rsidRDefault="002D31C7">
          <w:pPr>
            <w:pStyle w:val="Inhopg3"/>
            <w:rPr>
              <w:rFonts w:asciiTheme="minorHAnsi" w:eastAsiaTheme="minorEastAsia" w:hAnsiTheme="minorHAnsi"/>
              <w:kern w:val="2"/>
              <w:sz w:val="22"/>
              <w:szCs w:val="22"/>
              <w14:ligatures w14:val="standardContextual"/>
            </w:rPr>
          </w:pPr>
          <w:hyperlink w:anchor="_Toc135041197" w:history="1">
            <w:r w:rsidRPr="00893785">
              <w:rPr>
                <w:rStyle w:val="Hyperlink"/>
                <w:rFonts w:cstheme="minorHAnsi"/>
                <w:b/>
              </w:rPr>
              <w:t>2.2.2.</w:t>
            </w:r>
            <w:r>
              <w:rPr>
                <w:rFonts w:asciiTheme="minorHAnsi" w:eastAsiaTheme="minorEastAsia" w:hAnsiTheme="minorHAnsi"/>
                <w:kern w:val="2"/>
                <w:sz w:val="22"/>
                <w:szCs w:val="22"/>
                <w14:ligatures w14:val="standardContextual"/>
              </w:rPr>
              <w:tab/>
            </w:r>
            <w:r w:rsidRPr="00893785">
              <w:rPr>
                <w:rStyle w:val="Hyperlink"/>
                <w:rFonts w:cstheme="minorHAnsi"/>
                <w:b/>
              </w:rPr>
              <w:t>Gezondheid</w:t>
            </w:r>
            <w:r>
              <w:rPr>
                <w:webHidden/>
              </w:rPr>
              <w:tab/>
            </w:r>
            <w:r>
              <w:rPr>
                <w:webHidden/>
              </w:rPr>
              <w:fldChar w:fldCharType="begin"/>
            </w:r>
            <w:r>
              <w:rPr>
                <w:webHidden/>
              </w:rPr>
              <w:instrText xml:space="preserve"> PAGEREF _Toc135041197 \h </w:instrText>
            </w:r>
            <w:r>
              <w:rPr>
                <w:webHidden/>
              </w:rPr>
            </w:r>
            <w:r>
              <w:rPr>
                <w:webHidden/>
              </w:rPr>
              <w:fldChar w:fldCharType="separate"/>
            </w:r>
            <w:r w:rsidR="005F12F6">
              <w:rPr>
                <w:webHidden/>
              </w:rPr>
              <w:t>13</w:t>
            </w:r>
            <w:r>
              <w:rPr>
                <w:webHidden/>
              </w:rPr>
              <w:fldChar w:fldCharType="end"/>
            </w:r>
          </w:hyperlink>
        </w:p>
        <w:p w14:paraId="5CF01397" w14:textId="3A0FD9C6" w:rsidR="002D31C7" w:rsidRDefault="002D31C7">
          <w:pPr>
            <w:pStyle w:val="Inhopg1"/>
            <w:rPr>
              <w:rFonts w:asciiTheme="minorHAnsi" w:eastAsiaTheme="minorEastAsia" w:hAnsiTheme="minorHAnsi"/>
              <w:b w:val="0"/>
              <w:kern w:val="2"/>
              <w:sz w:val="22"/>
              <w:szCs w:val="22"/>
              <w14:ligatures w14:val="standardContextual"/>
            </w:rPr>
          </w:pPr>
          <w:hyperlink w:anchor="_Toc135041198" w:history="1">
            <w:r w:rsidRPr="00893785">
              <w:rPr>
                <w:rStyle w:val="Hyperlink"/>
                <w:rFonts w:cstheme="minorHAnsi"/>
                <w:bCs/>
              </w:rPr>
              <w:t>3.</w:t>
            </w:r>
            <w:r>
              <w:rPr>
                <w:rFonts w:asciiTheme="minorHAnsi" w:eastAsiaTheme="minorEastAsia" w:hAnsiTheme="minorHAnsi"/>
                <w:b w:val="0"/>
                <w:kern w:val="2"/>
                <w:sz w:val="22"/>
                <w:szCs w:val="22"/>
                <w14:ligatures w14:val="standardContextual"/>
              </w:rPr>
              <w:tab/>
            </w:r>
            <w:r w:rsidRPr="00893785">
              <w:rPr>
                <w:rStyle w:val="Hyperlink"/>
                <w:rFonts w:cstheme="minorHAnsi"/>
                <w:bCs/>
              </w:rPr>
              <w:t>Omgang met kleine risico's</w:t>
            </w:r>
            <w:r>
              <w:rPr>
                <w:webHidden/>
              </w:rPr>
              <w:tab/>
            </w:r>
            <w:r>
              <w:rPr>
                <w:webHidden/>
              </w:rPr>
              <w:fldChar w:fldCharType="begin"/>
            </w:r>
            <w:r>
              <w:rPr>
                <w:webHidden/>
              </w:rPr>
              <w:instrText xml:space="preserve"> PAGEREF _Toc135041198 \h </w:instrText>
            </w:r>
            <w:r>
              <w:rPr>
                <w:webHidden/>
              </w:rPr>
            </w:r>
            <w:r>
              <w:rPr>
                <w:webHidden/>
              </w:rPr>
              <w:fldChar w:fldCharType="separate"/>
            </w:r>
            <w:r w:rsidR="005F12F6">
              <w:rPr>
                <w:webHidden/>
              </w:rPr>
              <w:t>16</w:t>
            </w:r>
            <w:r>
              <w:rPr>
                <w:webHidden/>
              </w:rPr>
              <w:fldChar w:fldCharType="end"/>
            </w:r>
          </w:hyperlink>
        </w:p>
        <w:p w14:paraId="012C6838" w14:textId="78351DED" w:rsidR="002D31C7" w:rsidRDefault="002D31C7">
          <w:pPr>
            <w:pStyle w:val="Inhopg1"/>
            <w:rPr>
              <w:rFonts w:asciiTheme="minorHAnsi" w:eastAsiaTheme="minorEastAsia" w:hAnsiTheme="minorHAnsi"/>
              <w:b w:val="0"/>
              <w:kern w:val="2"/>
              <w:sz w:val="22"/>
              <w:szCs w:val="22"/>
              <w14:ligatures w14:val="standardContextual"/>
            </w:rPr>
          </w:pPr>
          <w:hyperlink w:anchor="_Toc135041199" w:history="1">
            <w:r w:rsidRPr="00893785">
              <w:rPr>
                <w:rStyle w:val="Hyperlink"/>
                <w:rFonts w:cstheme="minorHAnsi"/>
                <w:bCs/>
              </w:rPr>
              <w:t>4.</w:t>
            </w:r>
            <w:r>
              <w:rPr>
                <w:rFonts w:asciiTheme="minorHAnsi" w:eastAsiaTheme="minorEastAsia" w:hAnsiTheme="minorHAnsi"/>
                <w:b w:val="0"/>
                <w:kern w:val="2"/>
                <w:sz w:val="22"/>
                <w:szCs w:val="22"/>
                <w14:ligatures w14:val="standardContextual"/>
              </w:rPr>
              <w:tab/>
            </w:r>
            <w:r w:rsidRPr="00893785">
              <w:rPr>
                <w:rStyle w:val="Hyperlink"/>
                <w:rFonts w:cstheme="minorHAnsi"/>
                <w:bCs/>
              </w:rPr>
              <w:t>Risico-inventarisatie</w:t>
            </w:r>
            <w:r>
              <w:rPr>
                <w:webHidden/>
              </w:rPr>
              <w:tab/>
            </w:r>
            <w:r>
              <w:rPr>
                <w:webHidden/>
              </w:rPr>
              <w:fldChar w:fldCharType="begin"/>
            </w:r>
            <w:r>
              <w:rPr>
                <w:webHidden/>
              </w:rPr>
              <w:instrText xml:space="preserve"> PAGEREF _Toc135041199 \h </w:instrText>
            </w:r>
            <w:r>
              <w:rPr>
                <w:webHidden/>
              </w:rPr>
            </w:r>
            <w:r>
              <w:rPr>
                <w:webHidden/>
              </w:rPr>
              <w:fldChar w:fldCharType="separate"/>
            </w:r>
            <w:r w:rsidR="005F12F6">
              <w:rPr>
                <w:webHidden/>
              </w:rPr>
              <w:t>18</w:t>
            </w:r>
            <w:r>
              <w:rPr>
                <w:webHidden/>
              </w:rPr>
              <w:fldChar w:fldCharType="end"/>
            </w:r>
          </w:hyperlink>
        </w:p>
        <w:p w14:paraId="1FA6D016" w14:textId="6B6FC914" w:rsidR="002D31C7" w:rsidRDefault="002D31C7">
          <w:pPr>
            <w:pStyle w:val="Inhopg1"/>
            <w:rPr>
              <w:rFonts w:asciiTheme="minorHAnsi" w:eastAsiaTheme="minorEastAsia" w:hAnsiTheme="minorHAnsi"/>
              <w:b w:val="0"/>
              <w:kern w:val="2"/>
              <w:sz w:val="22"/>
              <w:szCs w:val="22"/>
              <w14:ligatures w14:val="standardContextual"/>
            </w:rPr>
          </w:pPr>
          <w:hyperlink w:anchor="_Toc135041200" w:history="1">
            <w:r w:rsidRPr="00893785">
              <w:rPr>
                <w:rStyle w:val="Hyperlink"/>
                <w:rFonts w:cstheme="minorHAnsi"/>
                <w:bCs/>
              </w:rPr>
              <w:t>5.</w:t>
            </w:r>
            <w:r>
              <w:rPr>
                <w:rFonts w:asciiTheme="minorHAnsi" w:eastAsiaTheme="minorEastAsia" w:hAnsiTheme="minorHAnsi"/>
                <w:b w:val="0"/>
                <w:kern w:val="2"/>
                <w:sz w:val="22"/>
                <w:szCs w:val="22"/>
                <w14:ligatures w14:val="standardContextual"/>
              </w:rPr>
              <w:tab/>
            </w:r>
            <w:r w:rsidRPr="00893785">
              <w:rPr>
                <w:rStyle w:val="Hyperlink"/>
                <w:rFonts w:cstheme="minorHAnsi"/>
                <w:bCs/>
              </w:rPr>
              <w:t>Thema’s uitgelicht</w:t>
            </w:r>
            <w:r>
              <w:rPr>
                <w:webHidden/>
              </w:rPr>
              <w:tab/>
            </w:r>
            <w:r>
              <w:rPr>
                <w:webHidden/>
              </w:rPr>
              <w:fldChar w:fldCharType="begin"/>
            </w:r>
            <w:r>
              <w:rPr>
                <w:webHidden/>
              </w:rPr>
              <w:instrText xml:space="preserve"> PAGEREF _Toc135041200 \h </w:instrText>
            </w:r>
            <w:r>
              <w:rPr>
                <w:webHidden/>
              </w:rPr>
            </w:r>
            <w:r>
              <w:rPr>
                <w:webHidden/>
              </w:rPr>
              <w:fldChar w:fldCharType="separate"/>
            </w:r>
            <w:r w:rsidR="005F12F6">
              <w:rPr>
                <w:webHidden/>
              </w:rPr>
              <w:t>19</w:t>
            </w:r>
            <w:r>
              <w:rPr>
                <w:webHidden/>
              </w:rPr>
              <w:fldChar w:fldCharType="end"/>
            </w:r>
          </w:hyperlink>
        </w:p>
        <w:p w14:paraId="5D89A81E" w14:textId="2615423F" w:rsidR="002D31C7" w:rsidRDefault="002D31C7">
          <w:pPr>
            <w:pStyle w:val="Inhopg2"/>
            <w:rPr>
              <w:rFonts w:asciiTheme="minorHAnsi" w:eastAsiaTheme="minorEastAsia" w:hAnsiTheme="minorHAnsi" w:cstheme="minorBidi"/>
              <w:kern w:val="2"/>
              <w:sz w:val="22"/>
              <w:szCs w:val="22"/>
              <w14:ligatures w14:val="standardContextual"/>
            </w:rPr>
          </w:pPr>
          <w:hyperlink w:anchor="_Toc135041201" w:history="1">
            <w:r w:rsidRPr="00893785">
              <w:rPr>
                <w:rStyle w:val="Hyperlink"/>
                <w:rFonts w:cstheme="minorHAnsi"/>
              </w:rPr>
              <w:t>5.1.</w:t>
            </w:r>
            <w:r>
              <w:rPr>
                <w:rFonts w:asciiTheme="minorHAnsi" w:eastAsiaTheme="minorEastAsia" w:hAnsiTheme="minorHAnsi" w:cstheme="minorBidi"/>
                <w:kern w:val="2"/>
                <w:sz w:val="22"/>
                <w:szCs w:val="22"/>
                <w14:ligatures w14:val="standardContextual"/>
              </w:rPr>
              <w:tab/>
            </w:r>
            <w:r w:rsidRPr="00893785">
              <w:rPr>
                <w:rStyle w:val="Hyperlink"/>
                <w:rFonts w:cstheme="minorHAnsi"/>
              </w:rPr>
              <w:t>Grensoverschrijdend gedrag</w:t>
            </w:r>
            <w:r>
              <w:rPr>
                <w:webHidden/>
              </w:rPr>
              <w:tab/>
            </w:r>
            <w:r>
              <w:rPr>
                <w:webHidden/>
              </w:rPr>
              <w:fldChar w:fldCharType="begin"/>
            </w:r>
            <w:r>
              <w:rPr>
                <w:webHidden/>
              </w:rPr>
              <w:instrText xml:space="preserve"> PAGEREF _Toc135041201 \h </w:instrText>
            </w:r>
            <w:r>
              <w:rPr>
                <w:webHidden/>
              </w:rPr>
            </w:r>
            <w:r>
              <w:rPr>
                <w:webHidden/>
              </w:rPr>
              <w:fldChar w:fldCharType="separate"/>
            </w:r>
            <w:r w:rsidR="005F12F6">
              <w:rPr>
                <w:webHidden/>
              </w:rPr>
              <w:t>19</w:t>
            </w:r>
            <w:r>
              <w:rPr>
                <w:webHidden/>
              </w:rPr>
              <w:fldChar w:fldCharType="end"/>
            </w:r>
          </w:hyperlink>
        </w:p>
        <w:p w14:paraId="05038139" w14:textId="14192E3E" w:rsidR="002D31C7" w:rsidRDefault="002D31C7">
          <w:pPr>
            <w:pStyle w:val="Inhopg2"/>
            <w:rPr>
              <w:rFonts w:asciiTheme="minorHAnsi" w:eastAsiaTheme="minorEastAsia" w:hAnsiTheme="minorHAnsi" w:cstheme="minorBidi"/>
              <w:kern w:val="2"/>
              <w:sz w:val="22"/>
              <w:szCs w:val="22"/>
              <w14:ligatures w14:val="standardContextual"/>
            </w:rPr>
          </w:pPr>
          <w:hyperlink w:anchor="_Toc135041202" w:history="1">
            <w:r w:rsidRPr="00893785">
              <w:rPr>
                <w:rStyle w:val="Hyperlink"/>
                <w:rFonts w:ascii="Calibri" w:hAnsi="Calibri" w:cs="Calibri"/>
              </w:rPr>
              <w:t>5.2.</w:t>
            </w:r>
            <w:r>
              <w:rPr>
                <w:rFonts w:asciiTheme="minorHAnsi" w:eastAsiaTheme="minorEastAsia" w:hAnsiTheme="minorHAnsi" w:cstheme="minorBidi"/>
                <w:kern w:val="2"/>
                <w:sz w:val="22"/>
                <w:szCs w:val="22"/>
                <w14:ligatures w14:val="standardContextual"/>
              </w:rPr>
              <w:tab/>
            </w:r>
            <w:r w:rsidRPr="00893785">
              <w:rPr>
                <w:rStyle w:val="Hyperlink"/>
                <w:rFonts w:ascii="Calibri" w:hAnsi="Calibri" w:cs="Calibri"/>
              </w:rPr>
              <w:t>Vier-ogenprincipe</w:t>
            </w:r>
            <w:r>
              <w:rPr>
                <w:webHidden/>
              </w:rPr>
              <w:tab/>
            </w:r>
            <w:r>
              <w:rPr>
                <w:webHidden/>
              </w:rPr>
              <w:fldChar w:fldCharType="begin"/>
            </w:r>
            <w:r>
              <w:rPr>
                <w:webHidden/>
              </w:rPr>
              <w:instrText xml:space="preserve"> PAGEREF _Toc135041202 \h </w:instrText>
            </w:r>
            <w:r>
              <w:rPr>
                <w:webHidden/>
              </w:rPr>
            </w:r>
            <w:r>
              <w:rPr>
                <w:webHidden/>
              </w:rPr>
              <w:fldChar w:fldCharType="separate"/>
            </w:r>
            <w:r w:rsidR="005F12F6">
              <w:rPr>
                <w:webHidden/>
              </w:rPr>
              <w:t>20</w:t>
            </w:r>
            <w:r>
              <w:rPr>
                <w:webHidden/>
              </w:rPr>
              <w:fldChar w:fldCharType="end"/>
            </w:r>
          </w:hyperlink>
        </w:p>
        <w:p w14:paraId="72811C4E" w14:textId="66B592F4" w:rsidR="002D31C7" w:rsidRDefault="002D31C7">
          <w:pPr>
            <w:pStyle w:val="Inhopg2"/>
            <w:rPr>
              <w:rFonts w:asciiTheme="minorHAnsi" w:eastAsiaTheme="minorEastAsia" w:hAnsiTheme="minorHAnsi" w:cstheme="minorBidi"/>
              <w:kern w:val="2"/>
              <w:sz w:val="22"/>
              <w:szCs w:val="22"/>
              <w14:ligatures w14:val="standardContextual"/>
            </w:rPr>
          </w:pPr>
          <w:hyperlink w:anchor="_Toc135041203" w:history="1">
            <w:r w:rsidRPr="00893785">
              <w:rPr>
                <w:rStyle w:val="Hyperlink"/>
                <w:rFonts w:cstheme="minorHAnsi"/>
              </w:rPr>
              <w:t>5.3.</w:t>
            </w:r>
            <w:r>
              <w:rPr>
                <w:rFonts w:asciiTheme="minorHAnsi" w:eastAsiaTheme="minorEastAsia" w:hAnsiTheme="minorHAnsi" w:cstheme="minorBidi"/>
                <w:kern w:val="2"/>
                <w:sz w:val="22"/>
                <w:szCs w:val="22"/>
                <w14:ligatures w14:val="standardContextual"/>
              </w:rPr>
              <w:tab/>
            </w:r>
            <w:r w:rsidRPr="00893785">
              <w:rPr>
                <w:rStyle w:val="Hyperlink"/>
                <w:rFonts w:cstheme="minorHAnsi"/>
              </w:rPr>
              <w:t>Meldcode Kindermishandeling</w:t>
            </w:r>
            <w:r>
              <w:rPr>
                <w:webHidden/>
              </w:rPr>
              <w:tab/>
            </w:r>
            <w:r>
              <w:rPr>
                <w:webHidden/>
              </w:rPr>
              <w:fldChar w:fldCharType="begin"/>
            </w:r>
            <w:r>
              <w:rPr>
                <w:webHidden/>
              </w:rPr>
              <w:instrText xml:space="preserve"> PAGEREF _Toc135041203 \h </w:instrText>
            </w:r>
            <w:r>
              <w:rPr>
                <w:webHidden/>
              </w:rPr>
            </w:r>
            <w:r>
              <w:rPr>
                <w:webHidden/>
              </w:rPr>
              <w:fldChar w:fldCharType="separate"/>
            </w:r>
            <w:r w:rsidR="005F12F6">
              <w:rPr>
                <w:webHidden/>
              </w:rPr>
              <w:t>22</w:t>
            </w:r>
            <w:r>
              <w:rPr>
                <w:webHidden/>
              </w:rPr>
              <w:fldChar w:fldCharType="end"/>
            </w:r>
          </w:hyperlink>
        </w:p>
        <w:p w14:paraId="5E27C9CE" w14:textId="755E53DB" w:rsidR="002D31C7" w:rsidRDefault="002D31C7">
          <w:pPr>
            <w:pStyle w:val="Inhopg2"/>
            <w:rPr>
              <w:rFonts w:asciiTheme="minorHAnsi" w:eastAsiaTheme="minorEastAsia" w:hAnsiTheme="minorHAnsi" w:cstheme="minorBidi"/>
              <w:kern w:val="2"/>
              <w:sz w:val="22"/>
              <w:szCs w:val="22"/>
              <w14:ligatures w14:val="standardContextual"/>
            </w:rPr>
          </w:pPr>
          <w:hyperlink w:anchor="_Toc135041204" w:history="1">
            <w:r w:rsidRPr="00893785">
              <w:rPr>
                <w:rStyle w:val="Hyperlink"/>
                <w:rFonts w:cstheme="minorHAnsi"/>
              </w:rPr>
              <w:t>5.4.</w:t>
            </w:r>
            <w:r>
              <w:rPr>
                <w:rFonts w:asciiTheme="minorHAnsi" w:eastAsiaTheme="minorEastAsia" w:hAnsiTheme="minorHAnsi" w:cstheme="minorBidi"/>
                <w:kern w:val="2"/>
                <w:sz w:val="22"/>
                <w:szCs w:val="22"/>
                <w14:ligatures w14:val="standardContextual"/>
              </w:rPr>
              <w:tab/>
            </w:r>
            <w:r w:rsidRPr="00893785">
              <w:rPr>
                <w:rStyle w:val="Hyperlink"/>
                <w:rFonts w:cstheme="minorHAnsi"/>
              </w:rPr>
              <w:t>Achterwachtregeling</w:t>
            </w:r>
            <w:r>
              <w:rPr>
                <w:webHidden/>
              </w:rPr>
              <w:tab/>
            </w:r>
            <w:r>
              <w:rPr>
                <w:webHidden/>
              </w:rPr>
              <w:fldChar w:fldCharType="begin"/>
            </w:r>
            <w:r>
              <w:rPr>
                <w:webHidden/>
              </w:rPr>
              <w:instrText xml:space="preserve"> PAGEREF _Toc135041204 \h </w:instrText>
            </w:r>
            <w:r>
              <w:rPr>
                <w:webHidden/>
              </w:rPr>
            </w:r>
            <w:r>
              <w:rPr>
                <w:webHidden/>
              </w:rPr>
              <w:fldChar w:fldCharType="separate"/>
            </w:r>
            <w:r w:rsidR="005F12F6">
              <w:rPr>
                <w:webHidden/>
              </w:rPr>
              <w:t>22</w:t>
            </w:r>
            <w:r>
              <w:rPr>
                <w:webHidden/>
              </w:rPr>
              <w:fldChar w:fldCharType="end"/>
            </w:r>
          </w:hyperlink>
        </w:p>
        <w:p w14:paraId="3775CC36" w14:textId="7D791609" w:rsidR="002D31C7" w:rsidRDefault="002D31C7">
          <w:pPr>
            <w:pStyle w:val="Inhopg1"/>
            <w:rPr>
              <w:rFonts w:asciiTheme="minorHAnsi" w:eastAsiaTheme="minorEastAsia" w:hAnsiTheme="minorHAnsi"/>
              <w:b w:val="0"/>
              <w:kern w:val="2"/>
              <w:sz w:val="22"/>
              <w:szCs w:val="22"/>
              <w14:ligatures w14:val="standardContextual"/>
            </w:rPr>
          </w:pPr>
          <w:hyperlink w:anchor="_Toc135041205" w:history="1">
            <w:r w:rsidRPr="00893785">
              <w:rPr>
                <w:rStyle w:val="Hyperlink"/>
                <w:rFonts w:cstheme="minorHAnsi"/>
                <w:bCs/>
              </w:rPr>
              <w:t>6.</w:t>
            </w:r>
            <w:r>
              <w:rPr>
                <w:rFonts w:asciiTheme="minorHAnsi" w:eastAsiaTheme="minorEastAsia" w:hAnsiTheme="minorHAnsi"/>
                <w:b w:val="0"/>
                <w:kern w:val="2"/>
                <w:sz w:val="22"/>
                <w:szCs w:val="22"/>
                <w14:ligatures w14:val="standardContextual"/>
              </w:rPr>
              <w:tab/>
            </w:r>
            <w:r w:rsidRPr="00893785">
              <w:rPr>
                <w:rStyle w:val="Hyperlink"/>
                <w:rFonts w:cstheme="minorHAnsi"/>
                <w:bCs/>
              </w:rPr>
              <w:t>EHBO regeling</w:t>
            </w:r>
            <w:r>
              <w:rPr>
                <w:webHidden/>
              </w:rPr>
              <w:tab/>
            </w:r>
            <w:r>
              <w:rPr>
                <w:webHidden/>
              </w:rPr>
              <w:fldChar w:fldCharType="begin"/>
            </w:r>
            <w:r>
              <w:rPr>
                <w:webHidden/>
              </w:rPr>
              <w:instrText xml:space="preserve"> PAGEREF _Toc135041205 \h </w:instrText>
            </w:r>
            <w:r>
              <w:rPr>
                <w:webHidden/>
              </w:rPr>
            </w:r>
            <w:r>
              <w:rPr>
                <w:webHidden/>
              </w:rPr>
              <w:fldChar w:fldCharType="separate"/>
            </w:r>
            <w:r w:rsidR="005F12F6">
              <w:rPr>
                <w:webHidden/>
              </w:rPr>
              <w:t>24</w:t>
            </w:r>
            <w:r>
              <w:rPr>
                <w:webHidden/>
              </w:rPr>
              <w:fldChar w:fldCharType="end"/>
            </w:r>
          </w:hyperlink>
        </w:p>
        <w:p w14:paraId="3D280E6E" w14:textId="650F20F0" w:rsidR="002D31C7" w:rsidRDefault="002D31C7">
          <w:pPr>
            <w:pStyle w:val="Inhopg2"/>
            <w:rPr>
              <w:rFonts w:asciiTheme="minorHAnsi" w:eastAsiaTheme="minorEastAsia" w:hAnsiTheme="minorHAnsi" w:cstheme="minorBidi"/>
              <w:kern w:val="2"/>
              <w:sz w:val="22"/>
              <w:szCs w:val="22"/>
              <w14:ligatures w14:val="standardContextual"/>
            </w:rPr>
          </w:pPr>
          <w:hyperlink w:anchor="_Toc135041206" w:history="1">
            <w:r w:rsidRPr="00893785">
              <w:rPr>
                <w:rStyle w:val="Hyperlink"/>
                <w:rFonts w:cstheme="minorHAnsi"/>
                <w:b/>
                <w:bCs/>
              </w:rPr>
              <w:t>6.1.</w:t>
            </w:r>
            <w:r>
              <w:rPr>
                <w:rFonts w:asciiTheme="minorHAnsi" w:eastAsiaTheme="minorEastAsia" w:hAnsiTheme="minorHAnsi" w:cstheme="minorBidi"/>
                <w:kern w:val="2"/>
                <w:sz w:val="22"/>
                <w:szCs w:val="22"/>
                <w14:ligatures w14:val="standardContextual"/>
              </w:rPr>
              <w:tab/>
            </w:r>
            <w:r w:rsidRPr="00893785">
              <w:rPr>
                <w:rStyle w:val="Hyperlink"/>
                <w:rFonts w:cstheme="minorHAnsi"/>
                <w:b/>
              </w:rPr>
              <w:t>Brandveiligheid</w:t>
            </w:r>
            <w:r>
              <w:rPr>
                <w:webHidden/>
              </w:rPr>
              <w:tab/>
            </w:r>
            <w:r>
              <w:rPr>
                <w:webHidden/>
              </w:rPr>
              <w:fldChar w:fldCharType="begin"/>
            </w:r>
            <w:r>
              <w:rPr>
                <w:webHidden/>
              </w:rPr>
              <w:instrText xml:space="preserve"> PAGEREF _Toc135041206 \h </w:instrText>
            </w:r>
            <w:r>
              <w:rPr>
                <w:webHidden/>
              </w:rPr>
            </w:r>
            <w:r>
              <w:rPr>
                <w:webHidden/>
              </w:rPr>
              <w:fldChar w:fldCharType="separate"/>
            </w:r>
            <w:r w:rsidR="005F12F6">
              <w:rPr>
                <w:webHidden/>
              </w:rPr>
              <w:t>24</w:t>
            </w:r>
            <w:r>
              <w:rPr>
                <w:webHidden/>
              </w:rPr>
              <w:fldChar w:fldCharType="end"/>
            </w:r>
          </w:hyperlink>
        </w:p>
        <w:p w14:paraId="44BE717F" w14:textId="233DD271" w:rsidR="002D31C7" w:rsidRDefault="002D31C7">
          <w:pPr>
            <w:pStyle w:val="Inhopg1"/>
            <w:rPr>
              <w:rFonts w:asciiTheme="minorHAnsi" w:eastAsiaTheme="minorEastAsia" w:hAnsiTheme="minorHAnsi"/>
              <w:b w:val="0"/>
              <w:kern w:val="2"/>
              <w:sz w:val="22"/>
              <w:szCs w:val="22"/>
              <w14:ligatures w14:val="standardContextual"/>
            </w:rPr>
          </w:pPr>
          <w:hyperlink w:anchor="_Toc135041207" w:history="1">
            <w:r w:rsidRPr="00893785">
              <w:rPr>
                <w:rStyle w:val="Hyperlink"/>
                <w:rFonts w:cstheme="minorHAnsi"/>
                <w:bCs/>
              </w:rPr>
              <w:t>7.</w:t>
            </w:r>
            <w:r>
              <w:rPr>
                <w:rFonts w:asciiTheme="minorHAnsi" w:eastAsiaTheme="minorEastAsia" w:hAnsiTheme="minorHAnsi"/>
                <w:b w:val="0"/>
                <w:kern w:val="2"/>
                <w:sz w:val="22"/>
                <w:szCs w:val="22"/>
                <w14:ligatures w14:val="standardContextual"/>
              </w:rPr>
              <w:tab/>
            </w:r>
            <w:r w:rsidRPr="00893785">
              <w:rPr>
                <w:rStyle w:val="Hyperlink"/>
                <w:rFonts w:cstheme="minorHAnsi"/>
                <w:bCs/>
              </w:rPr>
              <w:t>Beleidscyclus</w:t>
            </w:r>
            <w:r>
              <w:rPr>
                <w:webHidden/>
              </w:rPr>
              <w:tab/>
            </w:r>
            <w:r>
              <w:rPr>
                <w:webHidden/>
              </w:rPr>
              <w:fldChar w:fldCharType="begin"/>
            </w:r>
            <w:r>
              <w:rPr>
                <w:webHidden/>
              </w:rPr>
              <w:instrText xml:space="preserve"> PAGEREF _Toc135041207 \h </w:instrText>
            </w:r>
            <w:r>
              <w:rPr>
                <w:webHidden/>
              </w:rPr>
            </w:r>
            <w:r>
              <w:rPr>
                <w:webHidden/>
              </w:rPr>
              <w:fldChar w:fldCharType="separate"/>
            </w:r>
            <w:r w:rsidR="005F12F6">
              <w:rPr>
                <w:webHidden/>
              </w:rPr>
              <w:t>25</w:t>
            </w:r>
            <w:r>
              <w:rPr>
                <w:webHidden/>
              </w:rPr>
              <w:fldChar w:fldCharType="end"/>
            </w:r>
          </w:hyperlink>
        </w:p>
        <w:p w14:paraId="5914DF51" w14:textId="5D4A71C0" w:rsidR="002D31C7" w:rsidRDefault="002D31C7">
          <w:pPr>
            <w:pStyle w:val="Inhopg2"/>
            <w:rPr>
              <w:rFonts w:asciiTheme="minorHAnsi" w:eastAsiaTheme="minorEastAsia" w:hAnsiTheme="minorHAnsi" w:cstheme="minorBidi"/>
              <w:kern w:val="2"/>
              <w:sz w:val="22"/>
              <w:szCs w:val="22"/>
              <w14:ligatures w14:val="standardContextual"/>
            </w:rPr>
          </w:pPr>
          <w:hyperlink w:anchor="_Toc135041208" w:history="1">
            <w:r w:rsidRPr="00893785">
              <w:rPr>
                <w:rStyle w:val="Hyperlink"/>
                <w:rFonts w:cstheme="minorHAnsi"/>
              </w:rPr>
              <w:t>7.1.</w:t>
            </w:r>
            <w:r>
              <w:rPr>
                <w:rFonts w:asciiTheme="minorHAnsi" w:eastAsiaTheme="minorEastAsia" w:hAnsiTheme="minorHAnsi" w:cstheme="minorBidi"/>
                <w:kern w:val="2"/>
                <w:sz w:val="22"/>
                <w:szCs w:val="22"/>
                <w14:ligatures w14:val="standardContextual"/>
              </w:rPr>
              <w:tab/>
            </w:r>
            <w:r w:rsidRPr="00893785">
              <w:rPr>
                <w:rStyle w:val="Hyperlink"/>
                <w:rFonts w:cstheme="minorHAnsi"/>
              </w:rPr>
              <w:t>Plan van aanpak</w:t>
            </w:r>
            <w:r>
              <w:rPr>
                <w:webHidden/>
              </w:rPr>
              <w:tab/>
            </w:r>
            <w:r>
              <w:rPr>
                <w:webHidden/>
              </w:rPr>
              <w:fldChar w:fldCharType="begin"/>
            </w:r>
            <w:r>
              <w:rPr>
                <w:webHidden/>
              </w:rPr>
              <w:instrText xml:space="preserve"> PAGEREF _Toc135041208 \h </w:instrText>
            </w:r>
            <w:r>
              <w:rPr>
                <w:webHidden/>
              </w:rPr>
            </w:r>
            <w:r>
              <w:rPr>
                <w:webHidden/>
              </w:rPr>
              <w:fldChar w:fldCharType="separate"/>
            </w:r>
            <w:r w:rsidR="005F12F6">
              <w:rPr>
                <w:webHidden/>
              </w:rPr>
              <w:t>25</w:t>
            </w:r>
            <w:r>
              <w:rPr>
                <w:webHidden/>
              </w:rPr>
              <w:fldChar w:fldCharType="end"/>
            </w:r>
          </w:hyperlink>
        </w:p>
        <w:p w14:paraId="10C7F986" w14:textId="2CA7786A" w:rsidR="002D31C7" w:rsidRDefault="002D31C7">
          <w:pPr>
            <w:pStyle w:val="Inhopg3"/>
            <w:rPr>
              <w:rFonts w:asciiTheme="minorHAnsi" w:eastAsiaTheme="minorEastAsia" w:hAnsiTheme="minorHAnsi"/>
              <w:kern w:val="2"/>
              <w:sz w:val="22"/>
              <w:szCs w:val="22"/>
              <w14:ligatures w14:val="standardContextual"/>
            </w:rPr>
          </w:pPr>
          <w:hyperlink w:anchor="_Toc135041209" w:history="1">
            <w:r w:rsidRPr="00893785">
              <w:rPr>
                <w:rStyle w:val="Hyperlink"/>
                <w:rFonts w:cstheme="minorHAnsi"/>
              </w:rPr>
              <w:t>7.1.1.</w:t>
            </w:r>
            <w:r>
              <w:rPr>
                <w:rFonts w:asciiTheme="minorHAnsi" w:eastAsiaTheme="minorEastAsia" w:hAnsiTheme="minorHAnsi"/>
                <w:kern w:val="2"/>
                <w:sz w:val="22"/>
                <w:szCs w:val="22"/>
                <w14:ligatures w14:val="standardContextual"/>
              </w:rPr>
              <w:tab/>
            </w:r>
            <w:r w:rsidRPr="00893785">
              <w:rPr>
                <w:rStyle w:val="Hyperlink"/>
                <w:rFonts w:cstheme="minorHAnsi"/>
              </w:rPr>
              <w:t>Hoe worden maatregelen geëvalueerd?</w:t>
            </w:r>
            <w:r>
              <w:rPr>
                <w:webHidden/>
              </w:rPr>
              <w:tab/>
            </w:r>
            <w:r>
              <w:rPr>
                <w:webHidden/>
              </w:rPr>
              <w:fldChar w:fldCharType="begin"/>
            </w:r>
            <w:r>
              <w:rPr>
                <w:webHidden/>
              </w:rPr>
              <w:instrText xml:space="preserve"> PAGEREF _Toc135041209 \h </w:instrText>
            </w:r>
            <w:r>
              <w:rPr>
                <w:webHidden/>
              </w:rPr>
            </w:r>
            <w:r>
              <w:rPr>
                <w:webHidden/>
              </w:rPr>
              <w:fldChar w:fldCharType="separate"/>
            </w:r>
            <w:r w:rsidR="005F12F6">
              <w:rPr>
                <w:webHidden/>
              </w:rPr>
              <w:t>25</w:t>
            </w:r>
            <w:r>
              <w:rPr>
                <w:webHidden/>
              </w:rPr>
              <w:fldChar w:fldCharType="end"/>
            </w:r>
          </w:hyperlink>
        </w:p>
        <w:p w14:paraId="62BC4E03" w14:textId="71572538" w:rsidR="002D31C7" w:rsidRDefault="002D31C7">
          <w:pPr>
            <w:pStyle w:val="Inhopg1"/>
            <w:rPr>
              <w:rFonts w:asciiTheme="minorHAnsi" w:eastAsiaTheme="minorEastAsia" w:hAnsiTheme="minorHAnsi"/>
              <w:b w:val="0"/>
              <w:kern w:val="2"/>
              <w:sz w:val="22"/>
              <w:szCs w:val="22"/>
              <w14:ligatures w14:val="standardContextual"/>
            </w:rPr>
          </w:pPr>
          <w:hyperlink w:anchor="_Toc135041210" w:history="1">
            <w:r w:rsidRPr="00893785">
              <w:rPr>
                <w:rStyle w:val="Hyperlink"/>
                <w:rFonts w:cstheme="minorHAnsi"/>
                <w:bCs/>
              </w:rPr>
              <w:t>8.</w:t>
            </w:r>
            <w:r>
              <w:rPr>
                <w:rFonts w:asciiTheme="minorHAnsi" w:eastAsiaTheme="minorEastAsia" w:hAnsiTheme="minorHAnsi"/>
                <w:b w:val="0"/>
                <w:kern w:val="2"/>
                <w:sz w:val="22"/>
                <w:szCs w:val="22"/>
                <w14:ligatures w14:val="standardContextual"/>
              </w:rPr>
              <w:tab/>
            </w:r>
            <w:r w:rsidRPr="00893785">
              <w:rPr>
                <w:rStyle w:val="Hyperlink"/>
                <w:rFonts w:cstheme="minorHAnsi"/>
                <w:bCs/>
              </w:rPr>
              <w:t>Communicatie en afstemming intern en extern</w:t>
            </w:r>
            <w:r>
              <w:rPr>
                <w:webHidden/>
              </w:rPr>
              <w:tab/>
            </w:r>
            <w:r>
              <w:rPr>
                <w:webHidden/>
              </w:rPr>
              <w:fldChar w:fldCharType="begin"/>
            </w:r>
            <w:r>
              <w:rPr>
                <w:webHidden/>
              </w:rPr>
              <w:instrText xml:space="preserve"> PAGEREF _Toc135041210 \h </w:instrText>
            </w:r>
            <w:r>
              <w:rPr>
                <w:webHidden/>
              </w:rPr>
            </w:r>
            <w:r>
              <w:rPr>
                <w:webHidden/>
              </w:rPr>
              <w:fldChar w:fldCharType="separate"/>
            </w:r>
            <w:r w:rsidR="005F12F6">
              <w:rPr>
                <w:webHidden/>
              </w:rPr>
              <w:t>26</w:t>
            </w:r>
            <w:r>
              <w:rPr>
                <w:webHidden/>
              </w:rPr>
              <w:fldChar w:fldCharType="end"/>
            </w:r>
          </w:hyperlink>
        </w:p>
        <w:p w14:paraId="6D09BC1A" w14:textId="0D1D51F4" w:rsidR="002D31C7" w:rsidRDefault="002D31C7">
          <w:pPr>
            <w:pStyle w:val="Inhopg1"/>
            <w:rPr>
              <w:rFonts w:asciiTheme="minorHAnsi" w:eastAsiaTheme="minorEastAsia" w:hAnsiTheme="minorHAnsi"/>
              <w:b w:val="0"/>
              <w:kern w:val="2"/>
              <w:sz w:val="22"/>
              <w:szCs w:val="22"/>
              <w14:ligatures w14:val="standardContextual"/>
            </w:rPr>
          </w:pPr>
          <w:hyperlink w:anchor="_Toc135041211" w:history="1">
            <w:r w:rsidRPr="00893785">
              <w:rPr>
                <w:rStyle w:val="Hyperlink"/>
                <w:rFonts w:cstheme="minorHAnsi"/>
                <w:bCs/>
              </w:rPr>
              <w:t>9.</w:t>
            </w:r>
            <w:r>
              <w:rPr>
                <w:rFonts w:asciiTheme="minorHAnsi" w:eastAsiaTheme="minorEastAsia" w:hAnsiTheme="minorHAnsi"/>
                <w:b w:val="0"/>
                <w:kern w:val="2"/>
                <w:sz w:val="22"/>
                <w:szCs w:val="22"/>
                <w14:ligatures w14:val="standardContextual"/>
              </w:rPr>
              <w:tab/>
            </w:r>
            <w:r w:rsidRPr="00893785">
              <w:rPr>
                <w:rStyle w:val="Hyperlink"/>
                <w:rFonts w:cstheme="minorHAnsi"/>
                <w:bCs/>
              </w:rPr>
              <w:t>Ondersteuning en melding van klachten</w:t>
            </w:r>
            <w:r>
              <w:rPr>
                <w:webHidden/>
              </w:rPr>
              <w:tab/>
            </w:r>
            <w:r>
              <w:rPr>
                <w:webHidden/>
              </w:rPr>
              <w:fldChar w:fldCharType="begin"/>
            </w:r>
            <w:r>
              <w:rPr>
                <w:webHidden/>
              </w:rPr>
              <w:instrText xml:space="preserve"> PAGEREF _Toc135041211 \h </w:instrText>
            </w:r>
            <w:r>
              <w:rPr>
                <w:webHidden/>
              </w:rPr>
            </w:r>
            <w:r>
              <w:rPr>
                <w:webHidden/>
              </w:rPr>
              <w:fldChar w:fldCharType="separate"/>
            </w:r>
            <w:r w:rsidR="005F12F6">
              <w:rPr>
                <w:webHidden/>
              </w:rPr>
              <w:t>27</w:t>
            </w:r>
            <w:r>
              <w:rPr>
                <w:webHidden/>
              </w:rPr>
              <w:fldChar w:fldCharType="end"/>
            </w:r>
          </w:hyperlink>
        </w:p>
        <w:p w14:paraId="29822AAE" w14:textId="2B48446D" w:rsidR="002D31C7" w:rsidRDefault="002D31C7">
          <w:pPr>
            <w:pStyle w:val="Inhopg2"/>
            <w:rPr>
              <w:rFonts w:asciiTheme="minorHAnsi" w:eastAsiaTheme="minorEastAsia" w:hAnsiTheme="minorHAnsi" w:cstheme="minorBidi"/>
              <w:kern w:val="2"/>
              <w:sz w:val="22"/>
              <w:szCs w:val="22"/>
              <w14:ligatures w14:val="standardContextual"/>
            </w:rPr>
          </w:pPr>
          <w:hyperlink w:anchor="_Toc135041212" w:history="1">
            <w:r w:rsidRPr="00893785">
              <w:rPr>
                <w:rStyle w:val="Hyperlink"/>
                <w:rFonts w:cstheme="minorHAnsi"/>
                <w:b/>
                <w:bCs/>
              </w:rPr>
              <w:t>9.1.</w:t>
            </w:r>
            <w:r>
              <w:rPr>
                <w:rFonts w:asciiTheme="minorHAnsi" w:eastAsiaTheme="minorEastAsia" w:hAnsiTheme="minorHAnsi" w:cstheme="minorBidi"/>
                <w:kern w:val="2"/>
                <w:sz w:val="22"/>
                <w:szCs w:val="22"/>
                <w14:ligatures w14:val="standardContextual"/>
              </w:rPr>
              <w:tab/>
            </w:r>
            <w:r w:rsidRPr="00893785">
              <w:rPr>
                <w:rStyle w:val="Hyperlink"/>
                <w:rFonts w:cstheme="minorHAnsi"/>
                <w:b/>
                <w:bCs/>
              </w:rPr>
              <w:t>Interne klachtenregeling</w:t>
            </w:r>
            <w:r>
              <w:rPr>
                <w:webHidden/>
              </w:rPr>
              <w:tab/>
            </w:r>
            <w:r>
              <w:rPr>
                <w:webHidden/>
              </w:rPr>
              <w:fldChar w:fldCharType="begin"/>
            </w:r>
            <w:r>
              <w:rPr>
                <w:webHidden/>
              </w:rPr>
              <w:instrText xml:space="preserve"> PAGEREF _Toc135041212 \h </w:instrText>
            </w:r>
            <w:r>
              <w:rPr>
                <w:webHidden/>
              </w:rPr>
            </w:r>
            <w:r>
              <w:rPr>
                <w:webHidden/>
              </w:rPr>
              <w:fldChar w:fldCharType="separate"/>
            </w:r>
            <w:r w:rsidR="005F12F6">
              <w:rPr>
                <w:webHidden/>
              </w:rPr>
              <w:t>27</w:t>
            </w:r>
            <w:r>
              <w:rPr>
                <w:webHidden/>
              </w:rPr>
              <w:fldChar w:fldCharType="end"/>
            </w:r>
          </w:hyperlink>
        </w:p>
        <w:p w14:paraId="01AC2B28" w14:textId="59CE8670" w:rsidR="002D31C7" w:rsidRDefault="002D31C7">
          <w:pPr>
            <w:pStyle w:val="Inhopg2"/>
            <w:rPr>
              <w:rFonts w:asciiTheme="minorHAnsi" w:eastAsiaTheme="minorEastAsia" w:hAnsiTheme="minorHAnsi" w:cstheme="minorBidi"/>
              <w:kern w:val="2"/>
              <w:sz w:val="22"/>
              <w:szCs w:val="22"/>
              <w14:ligatures w14:val="standardContextual"/>
            </w:rPr>
          </w:pPr>
          <w:hyperlink w:anchor="_Toc135041213" w:history="1">
            <w:r w:rsidRPr="00893785">
              <w:rPr>
                <w:rStyle w:val="Hyperlink"/>
                <w:rFonts w:cstheme="minorHAnsi"/>
                <w:b/>
                <w:bCs/>
              </w:rPr>
              <w:t>9.2.</w:t>
            </w:r>
            <w:r>
              <w:rPr>
                <w:rFonts w:asciiTheme="minorHAnsi" w:eastAsiaTheme="minorEastAsia" w:hAnsiTheme="minorHAnsi" w:cstheme="minorBidi"/>
                <w:kern w:val="2"/>
                <w:sz w:val="22"/>
                <w:szCs w:val="22"/>
                <w14:ligatures w14:val="standardContextual"/>
              </w:rPr>
              <w:tab/>
            </w:r>
            <w:r w:rsidRPr="00893785">
              <w:rPr>
                <w:rStyle w:val="Hyperlink"/>
                <w:rFonts w:cstheme="minorHAnsi"/>
                <w:b/>
                <w:bCs/>
              </w:rPr>
              <w:t>Externe Klachtenregeling</w:t>
            </w:r>
            <w:r>
              <w:rPr>
                <w:webHidden/>
              </w:rPr>
              <w:tab/>
            </w:r>
            <w:r>
              <w:rPr>
                <w:webHidden/>
              </w:rPr>
              <w:fldChar w:fldCharType="begin"/>
            </w:r>
            <w:r>
              <w:rPr>
                <w:webHidden/>
              </w:rPr>
              <w:instrText xml:space="preserve"> PAGEREF _Toc135041213 \h </w:instrText>
            </w:r>
            <w:r>
              <w:rPr>
                <w:webHidden/>
              </w:rPr>
            </w:r>
            <w:r>
              <w:rPr>
                <w:webHidden/>
              </w:rPr>
              <w:fldChar w:fldCharType="separate"/>
            </w:r>
            <w:r w:rsidR="005F12F6">
              <w:rPr>
                <w:webHidden/>
              </w:rPr>
              <w:t>27</w:t>
            </w:r>
            <w:r>
              <w:rPr>
                <w:webHidden/>
              </w:rPr>
              <w:fldChar w:fldCharType="end"/>
            </w:r>
          </w:hyperlink>
        </w:p>
        <w:p w14:paraId="45005E1F" w14:textId="53E31BBC" w:rsidR="002D31C7" w:rsidRDefault="002D31C7">
          <w:pPr>
            <w:pStyle w:val="Inhopg2"/>
            <w:rPr>
              <w:rFonts w:asciiTheme="minorHAnsi" w:eastAsiaTheme="minorEastAsia" w:hAnsiTheme="minorHAnsi" w:cstheme="minorBidi"/>
              <w:kern w:val="2"/>
              <w:sz w:val="22"/>
              <w:szCs w:val="22"/>
              <w14:ligatures w14:val="standardContextual"/>
            </w:rPr>
          </w:pPr>
          <w:hyperlink w:anchor="_Toc135041214" w:history="1">
            <w:r w:rsidRPr="00893785">
              <w:rPr>
                <w:rStyle w:val="Hyperlink"/>
                <w:rFonts w:cstheme="minorHAnsi"/>
                <w:b/>
                <w:bCs/>
              </w:rPr>
              <w:t>9.3.</w:t>
            </w:r>
            <w:r>
              <w:rPr>
                <w:rFonts w:asciiTheme="minorHAnsi" w:eastAsiaTheme="minorEastAsia" w:hAnsiTheme="minorHAnsi" w:cstheme="minorBidi"/>
                <w:kern w:val="2"/>
                <w:sz w:val="22"/>
                <w:szCs w:val="22"/>
                <w14:ligatures w14:val="standardContextual"/>
              </w:rPr>
              <w:tab/>
            </w:r>
            <w:r w:rsidRPr="00893785">
              <w:rPr>
                <w:rStyle w:val="Hyperlink"/>
                <w:rFonts w:cstheme="minorHAnsi"/>
                <w:b/>
                <w:bCs/>
              </w:rPr>
              <w:t>Klachtenregeling Oudercommissie</w:t>
            </w:r>
            <w:r>
              <w:rPr>
                <w:webHidden/>
              </w:rPr>
              <w:tab/>
            </w:r>
            <w:r>
              <w:rPr>
                <w:webHidden/>
              </w:rPr>
              <w:fldChar w:fldCharType="begin"/>
            </w:r>
            <w:r>
              <w:rPr>
                <w:webHidden/>
              </w:rPr>
              <w:instrText xml:space="preserve"> PAGEREF _Toc135041214 \h </w:instrText>
            </w:r>
            <w:r>
              <w:rPr>
                <w:webHidden/>
              </w:rPr>
            </w:r>
            <w:r>
              <w:rPr>
                <w:webHidden/>
              </w:rPr>
              <w:fldChar w:fldCharType="separate"/>
            </w:r>
            <w:r w:rsidR="005F12F6">
              <w:rPr>
                <w:webHidden/>
              </w:rPr>
              <w:t>27</w:t>
            </w:r>
            <w:r>
              <w:rPr>
                <w:webHidden/>
              </w:rPr>
              <w:fldChar w:fldCharType="end"/>
            </w:r>
          </w:hyperlink>
        </w:p>
        <w:p w14:paraId="3A2794C5" w14:textId="408929F1" w:rsidR="002D31C7" w:rsidRDefault="002D31C7">
          <w:pPr>
            <w:pStyle w:val="Inhopg2"/>
            <w:rPr>
              <w:rFonts w:asciiTheme="minorHAnsi" w:eastAsiaTheme="minorEastAsia" w:hAnsiTheme="minorHAnsi" w:cstheme="minorBidi"/>
              <w:kern w:val="2"/>
              <w:sz w:val="22"/>
              <w:szCs w:val="22"/>
              <w14:ligatures w14:val="standardContextual"/>
            </w:rPr>
          </w:pPr>
          <w:hyperlink w:anchor="_Toc135041215" w:history="1">
            <w:r w:rsidRPr="00893785">
              <w:rPr>
                <w:rStyle w:val="Hyperlink"/>
                <w:rFonts w:cstheme="minorHAnsi"/>
                <w:b/>
                <w:bCs/>
              </w:rPr>
              <w:t>9.4.</w:t>
            </w:r>
            <w:r>
              <w:rPr>
                <w:rFonts w:asciiTheme="minorHAnsi" w:eastAsiaTheme="minorEastAsia" w:hAnsiTheme="minorHAnsi" w:cstheme="minorBidi"/>
                <w:kern w:val="2"/>
                <w:sz w:val="22"/>
                <w:szCs w:val="22"/>
                <w14:ligatures w14:val="standardContextual"/>
              </w:rPr>
              <w:tab/>
            </w:r>
            <w:r w:rsidRPr="00893785">
              <w:rPr>
                <w:rStyle w:val="Hyperlink"/>
                <w:rFonts w:cstheme="minorHAnsi"/>
                <w:b/>
                <w:bCs/>
              </w:rPr>
              <w:t>Openbaar jaarverslag</w:t>
            </w:r>
            <w:r>
              <w:rPr>
                <w:webHidden/>
              </w:rPr>
              <w:tab/>
            </w:r>
            <w:r>
              <w:rPr>
                <w:webHidden/>
              </w:rPr>
              <w:fldChar w:fldCharType="begin"/>
            </w:r>
            <w:r>
              <w:rPr>
                <w:webHidden/>
              </w:rPr>
              <w:instrText xml:space="preserve"> PAGEREF _Toc135041215 \h </w:instrText>
            </w:r>
            <w:r>
              <w:rPr>
                <w:webHidden/>
              </w:rPr>
            </w:r>
            <w:r>
              <w:rPr>
                <w:webHidden/>
              </w:rPr>
              <w:fldChar w:fldCharType="separate"/>
            </w:r>
            <w:r w:rsidR="005F12F6">
              <w:rPr>
                <w:webHidden/>
              </w:rPr>
              <w:t>27</w:t>
            </w:r>
            <w:r>
              <w:rPr>
                <w:webHidden/>
              </w:rPr>
              <w:fldChar w:fldCharType="end"/>
            </w:r>
          </w:hyperlink>
        </w:p>
        <w:p w14:paraId="1B831B51" w14:textId="47D04B21" w:rsidR="002D31C7" w:rsidRDefault="002D31C7">
          <w:pPr>
            <w:pStyle w:val="Inhopg1"/>
            <w:rPr>
              <w:rFonts w:asciiTheme="minorHAnsi" w:eastAsiaTheme="minorEastAsia" w:hAnsiTheme="minorHAnsi"/>
              <w:b w:val="0"/>
              <w:kern w:val="2"/>
              <w:sz w:val="22"/>
              <w:szCs w:val="22"/>
              <w14:ligatures w14:val="standardContextual"/>
            </w:rPr>
          </w:pPr>
          <w:hyperlink w:anchor="_Toc135041216" w:history="1">
            <w:r w:rsidRPr="00893785">
              <w:rPr>
                <w:rStyle w:val="Hyperlink"/>
                <w:rFonts w:cstheme="minorHAnsi"/>
                <w:bCs/>
              </w:rPr>
              <w:t>10.</w:t>
            </w:r>
            <w:r>
              <w:rPr>
                <w:rFonts w:asciiTheme="minorHAnsi" w:eastAsiaTheme="minorEastAsia" w:hAnsiTheme="minorHAnsi"/>
                <w:b w:val="0"/>
                <w:kern w:val="2"/>
                <w:sz w:val="22"/>
                <w:szCs w:val="22"/>
                <w14:ligatures w14:val="standardContextual"/>
              </w:rPr>
              <w:tab/>
            </w:r>
            <w:r w:rsidRPr="00893785">
              <w:rPr>
                <w:rStyle w:val="Hyperlink"/>
                <w:rFonts w:cstheme="minorHAnsi"/>
                <w:bCs/>
              </w:rPr>
              <w:t>Bijlage 1</w:t>
            </w:r>
            <w:r>
              <w:rPr>
                <w:webHidden/>
              </w:rPr>
              <w:tab/>
            </w:r>
            <w:r>
              <w:rPr>
                <w:webHidden/>
              </w:rPr>
              <w:fldChar w:fldCharType="begin"/>
            </w:r>
            <w:r>
              <w:rPr>
                <w:webHidden/>
              </w:rPr>
              <w:instrText xml:space="preserve"> PAGEREF _Toc135041216 \h </w:instrText>
            </w:r>
            <w:r>
              <w:rPr>
                <w:webHidden/>
              </w:rPr>
            </w:r>
            <w:r>
              <w:rPr>
                <w:webHidden/>
              </w:rPr>
              <w:fldChar w:fldCharType="separate"/>
            </w:r>
            <w:r w:rsidR="005F12F6">
              <w:rPr>
                <w:webHidden/>
              </w:rPr>
              <w:t>29</w:t>
            </w:r>
            <w:r>
              <w:rPr>
                <w:webHidden/>
              </w:rPr>
              <w:fldChar w:fldCharType="end"/>
            </w:r>
          </w:hyperlink>
        </w:p>
        <w:p w14:paraId="0FBBAC6C" w14:textId="3195B0DF" w:rsidR="002D31C7" w:rsidRDefault="002D31C7">
          <w:pPr>
            <w:pStyle w:val="Inhopg1"/>
            <w:rPr>
              <w:rFonts w:asciiTheme="minorHAnsi" w:eastAsiaTheme="minorEastAsia" w:hAnsiTheme="minorHAnsi"/>
              <w:b w:val="0"/>
              <w:kern w:val="2"/>
              <w:sz w:val="22"/>
              <w:szCs w:val="22"/>
              <w14:ligatures w14:val="standardContextual"/>
            </w:rPr>
          </w:pPr>
          <w:hyperlink w:anchor="_Toc135041217" w:history="1">
            <w:r w:rsidRPr="00893785">
              <w:rPr>
                <w:rStyle w:val="Hyperlink"/>
                <w:rFonts w:ascii="Calibri" w:hAnsi="Calibri" w:cs="Calibri"/>
                <w:bCs/>
              </w:rPr>
              <w:t>11.</w:t>
            </w:r>
            <w:r>
              <w:rPr>
                <w:rFonts w:asciiTheme="minorHAnsi" w:eastAsiaTheme="minorEastAsia" w:hAnsiTheme="minorHAnsi"/>
                <w:b w:val="0"/>
                <w:kern w:val="2"/>
                <w:sz w:val="22"/>
                <w:szCs w:val="22"/>
                <w14:ligatures w14:val="standardContextual"/>
              </w:rPr>
              <w:tab/>
            </w:r>
            <w:r w:rsidRPr="00893785">
              <w:rPr>
                <w:rStyle w:val="Hyperlink"/>
                <w:rFonts w:ascii="Calibri" w:hAnsi="Calibri" w:cs="Calibri"/>
                <w:bCs/>
              </w:rPr>
              <w:t>Bijlage 2</w:t>
            </w:r>
            <w:r>
              <w:rPr>
                <w:webHidden/>
              </w:rPr>
              <w:tab/>
            </w:r>
            <w:r>
              <w:rPr>
                <w:webHidden/>
              </w:rPr>
              <w:fldChar w:fldCharType="begin"/>
            </w:r>
            <w:r>
              <w:rPr>
                <w:webHidden/>
              </w:rPr>
              <w:instrText xml:space="preserve"> PAGEREF _Toc135041217 \h </w:instrText>
            </w:r>
            <w:r>
              <w:rPr>
                <w:webHidden/>
              </w:rPr>
            </w:r>
            <w:r>
              <w:rPr>
                <w:webHidden/>
              </w:rPr>
              <w:fldChar w:fldCharType="separate"/>
            </w:r>
            <w:r w:rsidR="005F12F6">
              <w:rPr>
                <w:webHidden/>
              </w:rPr>
              <w:t>31</w:t>
            </w:r>
            <w:r>
              <w:rPr>
                <w:webHidden/>
              </w:rPr>
              <w:fldChar w:fldCharType="end"/>
            </w:r>
          </w:hyperlink>
        </w:p>
        <w:p w14:paraId="2DD27557" w14:textId="1AFB7BD3" w:rsidR="002D31C7" w:rsidRDefault="002D31C7">
          <w:pPr>
            <w:pStyle w:val="Inhopg1"/>
            <w:rPr>
              <w:rFonts w:asciiTheme="minorHAnsi" w:eastAsiaTheme="minorEastAsia" w:hAnsiTheme="minorHAnsi"/>
              <w:b w:val="0"/>
              <w:kern w:val="2"/>
              <w:sz w:val="22"/>
              <w:szCs w:val="22"/>
              <w14:ligatures w14:val="standardContextual"/>
            </w:rPr>
          </w:pPr>
          <w:hyperlink w:anchor="_Toc135041218" w:history="1">
            <w:r w:rsidRPr="00893785">
              <w:rPr>
                <w:rStyle w:val="Hyperlink"/>
                <w:rFonts w:cstheme="minorHAnsi"/>
              </w:rPr>
              <w:t>12.</w:t>
            </w:r>
            <w:r>
              <w:rPr>
                <w:rFonts w:asciiTheme="minorHAnsi" w:eastAsiaTheme="minorEastAsia" w:hAnsiTheme="minorHAnsi"/>
                <w:b w:val="0"/>
                <w:kern w:val="2"/>
                <w:sz w:val="22"/>
                <w:szCs w:val="22"/>
                <w14:ligatures w14:val="standardContextual"/>
              </w:rPr>
              <w:tab/>
            </w:r>
            <w:r w:rsidRPr="00893785">
              <w:rPr>
                <w:rStyle w:val="Hyperlink"/>
                <w:rFonts w:cstheme="minorHAnsi"/>
              </w:rPr>
              <w:t>Bijlage 3: Actieplan Veilgheid en Gezondheid 202</w:t>
            </w:r>
            <w:r w:rsidR="00511384">
              <w:rPr>
                <w:rStyle w:val="Hyperlink"/>
                <w:rFonts w:cstheme="minorHAnsi"/>
              </w:rPr>
              <w:t>3</w:t>
            </w:r>
            <w:r>
              <w:rPr>
                <w:webHidden/>
              </w:rPr>
              <w:tab/>
            </w:r>
            <w:r>
              <w:rPr>
                <w:webHidden/>
              </w:rPr>
              <w:fldChar w:fldCharType="begin"/>
            </w:r>
            <w:r>
              <w:rPr>
                <w:webHidden/>
              </w:rPr>
              <w:instrText xml:space="preserve"> PAGEREF _Toc135041218 \h </w:instrText>
            </w:r>
            <w:r>
              <w:rPr>
                <w:webHidden/>
              </w:rPr>
            </w:r>
            <w:r>
              <w:rPr>
                <w:webHidden/>
              </w:rPr>
              <w:fldChar w:fldCharType="separate"/>
            </w:r>
            <w:r w:rsidR="005F12F6">
              <w:rPr>
                <w:webHidden/>
              </w:rPr>
              <w:t>33</w:t>
            </w:r>
            <w:r>
              <w:rPr>
                <w:webHidden/>
              </w:rPr>
              <w:fldChar w:fldCharType="end"/>
            </w:r>
          </w:hyperlink>
        </w:p>
        <w:p w14:paraId="1186823D" w14:textId="7DEC56BB" w:rsidR="00D83604" w:rsidRDefault="00D83604">
          <w:r>
            <w:rPr>
              <w:b/>
              <w:bCs/>
            </w:rPr>
            <w:fldChar w:fldCharType="end"/>
          </w:r>
        </w:p>
      </w:sdtContent>
    </w:sdt>
    <w:p w14:paraId="4DD0D440" w14:textId="77715D19" w:rsidR="004E2116" w:rsidRDefault="004E2116" w:rsidP="00C136C1"/>
    <w:p w14:paraId="6E37EA26" w14:textId="721E968F" w:rsidR="00D83604" w:rsidRDefault="00D83604" w:rsidP="00C136C1"/>
    <w:p w14:paraId="1A82D560" w14:textId="28408D3B" w:rsidR="00D83604" w:rsidRDefault="00D83604" w:rsidP="00C136C1"/>
    <w:p w14:paraId="4F76E39A" w14:textId="1F067C9D" w:rsidR="00D83604" w:rsidRDefault="00D83604" w:rsidP="00C136C1"/>
    <w:p w14:paraId="56E75B91" w14:textId="04B09CED" w:rsidR="00D83604" w:rsidRDefault="00D83604" w:rsidP="00C136C1"/>
    <w:p w14:paraId="0680DC02" w14:textId="1884FD24" w:rsidR="00D83604" w:rsidRDefault="00D83604" w:rsidP="00C136C1"/>
    <w:p w14:paraId="40EFFB56" w14:textId="5189E0FE" w:rsidR="00D83604" w:rsidRDefault="00D83604" w:rsidP="00C136C1"/>
    <w:p w14:paraId="31894671" w14:textId="7A60328A" w:rsidR="00D83604" w:rsidRDefault="00D83604" w:rsidP="00C136C1"/>
    <w:p w14:paraId="577FE200" w14:textId="600DFC3B" w:rsidR="00D83604" w:rsidRDefault="00D83604" w:rsidP="00C136C1"/>
    <w:p w14:paraId="1392424C" w14:textId="6D060F6F" w:rsidR="00D83604" w:rsidRDefault="00D83604" w:rsidP="00C136C1"/>
    <w:p w14:paraId="1C8B0D83" w14:textId="1D921B8E" w:rsidR="00D83604" w:rsidRDefault="00D83604" w:rsidP="00C136C1"/>
    <w:p w14:paraId="0937DC93" w14:textId="3F15998B" w:rsidR="00D83604" w:rsidRDefault="00D83604" w:rsidP="00C136C1"/>
    <w:p w14:paraId="3AB02E6E" w14:textId="13F21000" w:rsidR="00D83604" w:rsidRDefault="00D83604" w:rsidP="00C136C1"/>
    <w:p w14:paraId="485C81E7" w14:textId="1FF053B6" w:rsidR="00D83604" w:rsidRDefault="00D83604" w:rsidP="00C136C1"/>
    <w:p w14:paraId="61C829F5" w14:textId="56FE88B9" w:rsidR="00D83604" w:rsidRDefault="00D83604" w:rsidP="00C136C1"/>
    <w:p w14:paraId="7DD0108C" w14:textId="3217C7EA" w:rsidR="00D83604" w:rsidRDefault="00D83604" w:rsidP="00C136C1"/>
    <w:p w14:paraId="555D3BFD" w14:textId="74D34CE5" w:rsidR="00D83604" w:rsidRDefault="00D83604" w:rsidP="00C136C1"/>
    <w:p w14:paraId="6939F449" w14:textId="6F5D818A" w:rsidR="00D83604" w:rsidRDefault="00D83604" w:rsidP="00C136C1"/>
    <w:p w14:paraId="713F6FFC" w14:textId="29B80345" w:rsidR="00D83604" w:rsidRDefault="00D83604" w:rsidP="00C136C1"/>
    <w:p w14:paraId="13623720" w14:textId="39E97DEC" w:rsidR="00D83604" w:rsidRDefault="00D83604" w:rsidP="00C136C1"/>
    <w:p w14:paraId="4D90A285" w14:textId="40B7B5B6" w:rsidR="00D83604" w:rsidRDefault="00D83604" w:rsidP="00C136C1"/>
    <w:p w14:paraId="62C2E872" w14:textId="6A5C5BBE" w:rsidR="00D83604" w:rsidRDefault="00D83604" w:rsidP="00C136C1"/>
    <w:p w14:paraId="74386B4D" w14:textId="33795CAA" w:rsidR="00D83604" w:rsidRDefault="00D83604" w:rsidP="00C136C1"/>
    <w:p w14:paraId="51E4AA9E" w14:textId="4C724677" w:rsidR="00D83604" w:rsidRDefault="00D83604" w:rsidP="00C136C1"/>
    <w:p w14:paraId="57061F9E" w14:textId="20F7C8D1" w:rsidR="00D83604" w:rsidRDefault="00D83604" w:rsidP="00C136C1"/>
    <w:p w14:paraId="5CDFBA4A" w14:textId="0DFA83D9" w:rsidR="00D83604" w:rsidRDefault="00D83604" w:rsidP="00C136C1"/>
    <w:p w14:paraId="5EA0E2F0" w14:textId="5D2EF97C" w:rsidR="00D83604" w:rsidRDefault="00D83604" w:rsidP="00C136C1"/>
    <w:p w14:paraId="6E260441" w14:textId="437E1545" w:rsidR="00D83604" w:rsidRDefault="00D83604" w:rsidP="00C136C1"/>
    <w:p w14:paraId="5702C205" w14:textId="1FDA1E5F" w:rsidR="00D83604" w:rsidRDefault="00D83604" w:rsidP="00C136C1"/>
    <w:p w14:paraId="0DCBF336" w14:textId="643E2A25" w:rsidR="00D83604" w:rsidRDefault="00D83604" w:rsidP="00C136C1"/>
    <w:p w14:paraId="3FE3AAE1" w14:textId="56BC4988" w:rsidR="00D83604" w:rsidRDefault="00D83604" w:rsidP="00C136C1"/>
    <w:p w14:paraId="105DCB43" w14:textId="794B8F8B" w:rsidR="00BA5D36" w:rsidRDefault="00BA5D36" w:rsidP="00C136C1"/>
    <w:p w14:paraId="62CECF44" w14:textId="32F242A3" w:rsidR="00BA5D36" w:rsidRDefault="00BA5D36" w:rsidP="00C136C1"/>
    <w:p w14:paraId="12F34660" w14:textId="19DF9E94" w:rsidR="00BA5D36" w:rsidRDefault="00BA5D36" w:rsidP="00C136C1"/>
    <w:p w14:paraId="32D3551B" w14:textId="7074AF44" w:rsidR="00BA5D36" w:rsidRDefault="00BA5D36" w:rsidP="00C136C1"/>
    <w:p w14:paraId="4774C853" w14:textId="66360579" w:rsidR="00BA5D36" w:rsidRDefault="00BA5D36" w:rsidP="00C136C1"/>
    <w:p w14:paraId="417CCD52" w14:textId="6BDD9EE0" w:rsidR="00BA5D36" w:rsidRDefault="00BA5D36" w:rsidP="00C136C1"/>
    <w:p w14:paraId="3024DA48" w14:textId="10D6CD02" w:rsidR="00BA5D36" w:rsidRDefault="00BA5D36" w:rsidP="00C136C1"/>
    <w:p w14:paraId="1B8378D5" w14:textId="1DBF3236" w:rsidR="00BA5D36" w:rsidRDefault="00BA5D36" w:rsidP="00C136C1"/>
    <w:p w14:paraId="4AF60940" w14:textId="5BCDA89A" w:rsidR="00BA5D36" w:rsidRDefault="00BA5D36" w:rsidP="00C136C1"/>
    <w:p w14:paraId="7BC9F94D" w14:textId="1177E72A" w:rsidR="00BA5D36" w:rsidRDefault="00BA5D36" w:rsidP="00C136C1">
      <w:r>
        <w:t>Inleiding</w:t>
      </w:r>
    </w:p>
    <w:p w14:paraId="75FEE727" w14:textId="4EF6C9BD" w:rsidR="00D83604" w:rsidRDefault="00D83604" w:rsidP="00C136C1"/>
    <w:p w14:paraId="6CA63A30" w14:textId="40133E2C" w:rsidR="00D83604" w:rsidRDefault="00D83604" w:rsidP="00C136C1"/>
    <w:p w14:paraId="3B846E0E" w14:textId="265FD332" w:rsidR="006A75B7"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Voor u ligt het beleidsplan Veiligheid </w:t>
      </w:r>
      <w:r w:rsidR="00414920" w:rsidRPr="004E2116">
        <w:rPr>
          <w:rFonts w:asciiTheme="minorHAnsi" w:hAnsiTheme="minorHAnsi" w:cstheme="minorHAnsi"/>
          <w:sz w:val="22"/>
          <w:szCs w:val="20"/>
        </w:rPr>
        <w:t>en Gezondheid van Time for Kids B.V</w:t>
      </w:r>
      <w:r w:rsidRPr="004E2116">
        <w:rPr>
          <w:rFonts w:asciiTheme="minorHAnsi" w:hAnsiTheme="minorHAnsi" w:cstheme="minorHAnsi"/>
          <w:sz w:val="22"/>
          <w:szCs w:val="20"/>
        </w:rPr>
        <w:t xml:space="preserve">. Met behulp van dit beleidsplan wordt inzichtelijk gemaakt hoe we op onze locatie </w:t>
      </w:r>
      <w:r w:rsidR="0092685F" w:rsidRPr="004E2116">
        <w:rPr>
          <w:rFonts w:asciiTheme="minorHAnsi" w:hAnsiTheme="minorHAnsi" w:cstheme="minorHAnsi"/>
          <w:sz w:val="22"/>
          <w:szCs w:val="20"/>
        </w:rPr>
        <w:t xml:space="preserve">bij de </w:t>
      </w:r>
      <w:r w:rsidR="002A6EC8" w:rsidRPr="004E2116">
        <w:rPr>
          <w:rFonts w:asciiTheme="minorHAnsi" w:hAnsiTheme="minorHAnsi" w:cstheme="minorHAnsi"/>
          <w:sz w:val="22"/>
          <w:szCs w:val="20"/>
        </w:rPr>
        <w:t>b</w:t>
      </w:r>
      <w:r w:rsidR="0092685F" w:rsidRPr="004E2116">
        <w:rPr>
          <w:rFonts w:asciiTheme="minorHAnsi" w:hAnsiTheme="minorHAnsi" w:cstheme="minorHAnsi"/>
          <w:sz w:val="22"/>
          <w:szCs w:val="20"/>
        </w:rPr>
        <w:t>uiten</w:t>
      </w:r>
      <w:r w:rsidR="002A6EC8" w:rsidRPr="004E2116">
        <w:rPr>
          <w:rFonts w:asciiTheme="minorHAnsi" w:hAnsiTheme="minorHAnsi" w:cstheme="minorHAnsi"/>
          <w:sz w:val="22"/>
          <w:szCs w:val="20"/>
        </w:rPr>
        <w:t>s</w:t>
      </w:r>
      <w:r w:rsidR="0092685F" w:rsidRPr="004E2116">
        <w:rPr>
          <w:rFonts w:asciiTheme="minorHAnsi" w:hAnsiTheme="minorHAnsi" w:cstheme="minorHAnsi"/>
          <w:sz w:val="22"/>
          <w:szCs w:val="20"/>
        </w:rPr>
        <w:t xml:space="preserve">choolse </w:t>
      </w:r>
      <w:r w:rsidR="002A6EC8" w:rsidRPr="004E2116">
        <w:rPr>
          <w:rFonts w:asciiTheme="minorHAnsi" w:hAnsiTheme="minorHAnsi" w:cstheme="minorHAnsi"/>
          <w:sz w:val="22"/>
          <w:szCs w:val="20"/>
        </w:rPr>
        <w:t>o</w:t>
      </w:r>
      <w:r w:rsidR="0092685F" w:rsidRPr="004E2116">
        <w:rPr>
          <w:rFonts w:asciiTheme="minorHAnsi" w:hAnsiTheme="minorHAnsi" w:cstheme="minorHAnsi"/>
          <w:sz w:val="22"/>
          <w:szCs w:val="20"/>
        </w:rPr>
        <w:t>pvang (BSO)</w:t>
      </w:r>
      <w:r w:rsidRPr="004E2116">
        <w:rPr>
          <w:rFonts w:asciiTheme="minorHAnsi" w:hAnsiTheme="minorHAnsi" w:cstheme="minorHAnsi"/>
          <w:sz w:val="22"/>
          <w:szCs w:val="20"/>
        </w:rPr>
        <w:t>werken</w:t>
      </w:r>
      <w:r w:rsidR="00061772" w:rsidRPr="004E2116">
        <w:rPr>
          <w:rFonts w:asciiTheme="minorHAnsi" w:hAnsiTheme="minorHAnsi" w:cstheme="minorHAnsi"/>
          <w:sz w:val="22"/>
          <w:szCs w:val="20"/>
        </w:rPr>
        <w:t>,</w:t>
      </w:r>
      <w:r w:rsidRPr="004E2116">
        <w:rPr>
          <w:rFonts w:asciiTheme="minorHAnsi" w:hAnsiTheme="minorHAnsi" w:cstheme="minorHAnsi"/>
          <w:sz w:val="22"/>
          <w:szCs w:val="20"/>
        </w:rPr>
        <w:t xml:space="preserve"> </w:t>
      </w:r>
      <w:r w:rsidR="00061772" w:rsidRPr="004E2116">
        <w:rPr>
          <w:rFonts w:asciiTheme="minorHAnsi" w:hAnsiTheme="minorHAnsi" w:cstheme="minorHAnsi"/>
          <w:sz w:val="22"/>
          <w:szCs w:val="20"/>
        </w:rPr>
        <w:t>m</w:t>
      </w:r>
      <w:r w:rsidRPr="004E2116">
        <w:rPr>
          <w:rFonts w:asciiTheme="minorHAnsi" w:hAnsiTheme="minorHAnsi" w:cstheme="minorHAnsi"/>
          <w:sz w:val="22"/>
          <w:szCs w:val="20"/>
        </w:rPr>
        <w:t xml:space="preserve">et als doel de kinderen en medewerkers een zo veilig en gezond mogelijke werk, speel en leefomgeving te bieden waarbij kinderen beschermd worden tegen risico’s met ernstige gevolgen en leren omgaan met kleine risico’s. </w:t>
      </w:r>
      <w:r w:rsidR="002A6EC8" w:rsidRPr="004E2116">
        <w:rPr>
          <w:rFonts w:asciiTheme="minorHAnsi" w:hAnsiTheme="minorHAnsi" w:cstheme="minorHAnsi"/>
          <w:sz w:val="22"/>
          <w:szCs w:val="20"/>
        </w:rPr>
        <w:t xml:space="preserve">Het beleid is een </w:t>
      </w:r>
      <w:r w:rsidR="008C1EBE" w:rsidRPr="004E2116">
        <w:rPr>
          <w:rFonts w:asciiTheme="minorHAnsi" w:hAnsiTheme="minorHAnsi" w:cstheme="minorHAnsi"/>
          <w:sz w:val="22"/>
          <w:szCs w:val="20"/>
        </w:rPr>
        <w:t>continu</w:t>
      </w:r>
      <w:r w:rsidR="002A6EC8" w:rsidRPr="004E2116">
        <w:rPr>
          <w:rFonts w:asciiTheme="minorHAnsi" w:hAnsiTheme="minorHAnsi" w:cstheme="minorHAnsi"/>
          <w:sz w:val="22"/>
          <w:szCs w:val="20"/>
        </w:rPr>
        <w:t xml:space="preserve"> proces van het vormen, implementeren, evalueren</w:t>
      </w:r>
      <w:r w:rsidR="00245D4C">
        <w:rPr>
          <w:rFonts w:asciiTheme="minorHAnsi" w:hAnsiTheme="minorHAnsi" w:cstheme="minorHAnsi"/>
          <w:sz w:val="22"/>
          <w:szCs w:val="20"/>
        </w:rPr>
        <w:t xml:space="preserve"> </w:t>
      </w:r>
      <w:r w:rsidR="002A6EC8" w:rsidRPr="004E2116">
        <w:rPr>
          <w:rFonts w:asciiTheme="minorHAnsi" w:hAnsiTheme="minorHAnsi" w:cstheme="minorHAnsi"/>
          <w:sz w:val="22"/>
          <w:szCs w:val="20"/>
        </w:rPr>
        <w:t>en actualiseren</w:t>
      </w:r>
      <w:r w:rsidRPr="004E2116">
        <w:rPr>
          <w:rFonts w:asciiTheme="minorHAnsi" w:hAnsiTheme="minorHAnsi" w:cstheme="minorHAnsi"/>
          <w:sz w:val="22"/>
          <w:szCs w:val="20"/>
        </w:rPr>
        <w:t xml:space="preserve">. Indien noodzakelijk zijn er maatregelen opgesteld voor verbetering. </w:t>
      </w:r>
    </w:p>
    <w:p w14:paraId="37DD733D" w14:textId="1F3A259E" w:rsidR="00A37F04" w:rsidRPr="004E2116" w:rsidRDefault="00CF6A45" w:rsidP="00245D4C">
      <w:pPr>
        <w:jc w:val="both"/>
        <w:rPr>
          <w:rFonts w:asciiTheme="minorHAnsi" w:hAnsiTheme="minorHAnsi" w:cstheme="minorHAnsi"/>
          <w:sz w:val="22"/>
          <w:szCs w:val="20"/>
        </w:rPr>
      </w:pPr>
      <w:r w:rsidRPr="004E2116">
        <w:rPr>
          <w:rFonts w:asciiTheme="minorHAnsi" w:hAnsiTheme="minorHAnsi" w:cstheme="minorHAnsi"/>
          <w:sz w:val="22"/>
          <w:szCs w:val="20"/>
        </w:rPr>
        <w:t xml:space="preserve">Mw. </w:t>
      </w:r>
      <w:r w:rsidR="00A37F04" w:rsidRPr="004E2116">
        <w:rPr>
          <w:rFonts w:asciiTheme="minorHAnsi" w:hAnsiTheme="minorHAnsi" w:cstheme="minorHAnsi"/>
          <w:sz w:val="22"/>
          <w:szCs w:val="20"/>
        </w:rPr>
        <w:t xml:space="preserve">B. </w:t>
      </w:r>
      <w:r w:rsidR="002F7EAA" w:rsidRPr="004E2116">
        <w:rPr>
          <w:rFonts w:asciiTheme="minorHAnsi" w:hAnsiTheme="minorHAnsi" w:cstheme="minorHAnsi"/>
          <w:sz w:val="22"/>
          <w:szCs w:val="20"/>
        </w:rPr>
        <w:t>Slof</w:t>
      </w:r>
      <w:r w:rsidR="00A37F04" w:rsidRPr="004E2116">
        <w:rPr>
          <w:rFonts w:asciiTheme="minorHAnsi" w:hAnsiTheme="minorHAnsi" w:cstheme="minorHAnsi"/>
          <w:sz w:val="22"/>
          <w:szCs w:val="20"/>
        </w:rPr>
        <w:t xml:space="preserve"> </w:t>
      </w:r>
      <w:r w:rsidR="009D10F0" w:rsidRPr="004E2116">
        <w:rPr>
          <w:rFonts w:asciiTheme="minorHAnsi" w:hAnsiTheme="minorHAnsi" w:cstheme="minorHAnsi"/>
          <w:sz w:val="22"/>
          <w:szCs w:val="20"/>
        </w:rPr>
        <w:t>is</w:t>
      </w:r>
      <w:r w:rsidR="00A37F04" w:rsidRPr="004E2116">
        <w:rPr>
          <w:rFonts w:asciiTheme="minorHAnsi" w:hAnsiTheme="minorHAnsi" w:cstheme="minorHAnsi"/>
          <w:sz w:val="22"/>
          <w:szCs w:val="20"/>
        </w:rPr>
        <w:t xml:space="preserve"> eindverantwoordelijke voor het beleidsplan Veiligheid en Gezondheid. Een beleid komt in de praktijk echter pas goed tot zijn recht als alle medewerkers zich betrokken voelen en het beleid uitdragen. Daarom zal er tijdens elk teamoverleg een thema, of een onderdeel van een thema, over veiligheid of gezondheid op de agenda staan. Dit om continu in gesprek te blijven over het beleid. Zo blijven we scherp op onze werkwijzen, kunnen we monitoren of genomen maatregelen wel of niet effectief zijn en kunnen we bij veranderingen in de omgeving of situatie, zoals bij verbouwingen of veranderingen in de inrichting, direct controleren of het beleid al dan niet moet worden aangescherpt.</w:t>
      </w:r>
      <w:r w:rsidR="00433791" w:rsidRPr="004E2116">
        <w:rPr>
          <w:rFonts w:asciiTheme="minorHAnsi" w:hAnsiTheme="minorHAnsi" w:cstheme="minorHAnsi"/>
          <w:sz w:val="22"/>
          <w:szCs w:val="20"/>
        </w:rPr>
        <w:t xml:space="preserve"> Wijzigingen in het veiligheids- en </w:t>
      </w:r>
      <w:r w:rsidR="008C1EBE" w:rsidRPr="004E2116">
        <w:rPr>
          <w:rFonts w:asciiTheme="minorHAnsi" w:hAnsiTheme="minorHAnsi" w:cstheme="minorHAnsi"/>
          <w:sz w:val="22"/>
          <w:szCs w:val="20"/>
        </w:rPr>
        <w:t>gezondheidsbeleid</w:t>
      </w:r>
      <w:r w:rsidR="00433791" w:rsidRPr="004E2116">
        <w:rPr>
          <w:rFonts w:asciiTheme="minorHAnsi" w:hAnsiTheme="minorHAnsi" w:cstheme="minorHAnsi"/>
          <w:sz w:val="22"/>
          <w:szCs w:val="20"/>
        </w:rPr>
        <w:t xml:space="preserve"> worden altijd besproken met de oudercommissie en schriftelijk </w:t>
      </w:r>
      <w:r w:rsidR="00E05349" w:rsidRPr="004E2116">
        <w:rPr>
          <w:rFonts w:asciiTheme="minorHAnsi" w:hAnsiTheme="minorHAnsi" w:cstheme="minorHAnsi"/>
          <w:sz w:val="22"/>
          <w:szCs w:val="20"/>
        </w:rPr>
        <w:t>doorgespeeld</w:t>
      </w:r>
      <w:r w:rsidR="00433791" w:rsidRPr="004E2116">
        <w:rPr>
          <w:rFonts w:asciiTheme="minorHAnsi" w:hAnsiTheme="minorHAnsi" w:cstheme="minorHAnsi"/>
          <w:sz w:val="22"/>
          <w:szCs w:val="20"/>
        </w:rPr>
        <w:t xml:space="preserve"> naar alle beroepskrachten. Op de website staat altijd het meest recente beleid en ook op de elke groep een exemplaar welke inzichtelijk is voor zowel medewerkers als ouders.</w:t>
      </w:r>
    </w:p>
    <w:p w14:paraId="26AD6E86" w14:textId="703BF072" w:rsidR="00433791" w:rsidRPr="004E2116" w:rsidRDefault="00433791" w:rsidP="00245D4C">
      <w:pPr>
        <w:jc w:val="both"/>
        <w:rPr>
          <w:rFonts w:asciiTheme="minorHAnsi" w:hAnsiTheme="minorHAnsi" w:cstheme="minorHAnsi"/>
          <w:sz w:val="22"/>
          <w:szCs w:val="20"/>
        </w:rPr>
      </w:pPr>
      <w:r w:rsidRPr="004E2116">
        <w:rPr>
          <w:rFonts w:asciiTheme="minorHAnsi" w:hAnsiTheme="minorHAnsi" w:cstheme="minorHAnsi"/>
          <w:sz w:val="22"/>
          <w:szCs w:val="20"/>
        </w:rPr>
        <w:t>We kunnen met dit plan niet alle incidenten voorkomen. Er kan altijd iets misgaan. Daarom vinden wij het belangrijk dat we naast een actueel beleid ook kinderen leren om op een goede manier met risico’s om te gaan. Het zijn leermomenten die ze thuis ook kunnen toepassen.</w:t>
      </w:r>
    </w:p>
    <w:p w14:paraId="459ABE1B" w14:textId="77777777" w:rsidR="00C136C1" w:rsidRPr="004E2116" w:rsidRDefault="00C136C1" w:rsidP="004E2116">
      <w:pPr>
        <w:jc w:val="both"/>
        <w:rPr>
          <w:rFonts w:asciiTheme="minorHAnsi" w:hAnsiTheme="minorHAnsi" w:cstheme="minorHAnsi"/>
          <w:b/>
          <w:bCs/>
          <w:sz w:val="22"/>
          <w:szCs w:val="22"/>
        </w:rPr>
      </w:pPr>
      <w:r w:rsidRPr="004E2116">
        <w:rPr>
          <w:rFonts w:asciiTheme="minorHAnsi" w:hAnsiTheme="minorHAnsi" w:cstheme="minorHAnsi"/>
          <w:b/>
          <w:bCs/>
          <w:sz w:val="22"/>
          <w:szCs w:val="22"/>
        </w:rPr>
        <w:br w:type="page"/>
      </w:r>
    </w:p>
    <w:p w14:paraId="5C7BEE92" w14:textId="45C28B55" w:rsidR="00C136C1" w:rsidRPr="006C353D" w:rsidRDefault="004E2116" w:rsidP="00C774F6">
      <w:pPr>
        <w:pStyle w:val="Lijstalinea"/>
        <w:numPr>
          <w:ilvl w:val="0"/>
          <w:numId w:val="14"/>
        </w:numPr>
        <w:outlineLvl w:val="0"/>
        <w:rPr>
          <w:rFonts w:asciiTheme="minorHAnsi" w:hAnsiTheme="minorHAnsi" w:cstheme="minorHAnsi"/>
          <w:b/>
          <w:bCs/>
          <w:sz w:val="36"/>
          <w:szCs w:val="32"/>
        </w:rPr>
      </w:pPr>
      <w:bookmarkStart w:id="1" w:name="_Toc512255551"/>
      <w:r w:rsidRPr="006C353D">
        <w:rPr>
          <w:rFonts w:asciiTheme="minorHAnsi" w:hAnsiTheme="minorHAnsi" w:cstheme="minorHAnsi"/>
          <w:b/>
          <w:bCs/>
          <w:sz w:val="36"/>
          <w:szCs w:val="32"/>
        </w:rPr>
        <w:lastRenderedPageBreak/>
        <w:t xml:space="preserve"> </w:t>
      </w:r>
      <w:bookmarkStart w:id="2" w:name="_Toc77591773"/>
      <w:bookmarkStart w:id="3" w:name="_Toc135041174"/>
      <w:r w:rsidR="00C136C1" w:rsidRPr="006C353D">
        <w:rPr>
          <w:rFonts w:asciiTheme="minorHAnsi" w:hAnsiTheme="minorHAnsi" w:cstheme="minorHAnsi"/>
          <w:b/>
          <w:bCs/>
          <w:sz w:val="36"/>
          <w:szCs w:val="32"/>
        </w:rPr>
        <w:t>Missie</w:t>
      </w:r>
      <w:r w:rsidR="00AE739D" w:rsidRPr="006C353D">
        <w:rPr>
          <w:rFonts w:asciiTheme="minorHAnsi" w:hAnsiTheme="minorHAnsi" w:cstheme="minorHAnsi"/>
          <w:b/>
          <w:bCs/>
          <w:sz w:val="36"/>
          <w:szCs w:val="32"/>
        </w:rPr>
        <w:t>,</w:t>
      </w:r>
      <w:r w:rsidR="00C136C1" w:rsidRPr="006C353D">
        <w:rPr>
          <w:rFonts w:asciiTheme="minorHAnsi" w:hAnsiTheme="minorHAnsi" w:cstheme="minorHAnsi"/>
          <w:b/>
          <w:bCs/>
          <w:sz w:val="36"/>
          <w:szCs w:val="32"/>
        </w:rPr>
        <w:t xml:space="preserve"> visie</w:t>
      </w:r>
      <w:r w:rsidR="00AE739D" w:rsidRPr="006C353D">
        <w:rPr>
          <w:rFonts w:asciiTheme="minorHAnsi" w:hAnsiTheme="minorHAnsi" w:cstheme="minorHAnsi"/>
          <w:b/>
          <w:bCs/>
          <w:sz w:val="36"/>
          <w:szCs w:val="32"/>
        </w:rPr>
        <w:t xml:space="preserve"> en doel</w:t>
      </w:r>
      <w:bookmarkEnd w:id="1"/>
      <w:bookmarkEnd w:id="2"/>
      <w:bookmarkEnd w:id="3"/>
    </w:p>
    <w:p w14:paraId="4BAE41F2" w14:textId="77777777" w:rsidR="00C136C1" w:rsidRDefault="00C136C1" w:rsidP="00C136C1"/>
    <w:p w14:paraId="7724BDBF" w14:textId="1A6ADC73"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M</w:t>
      </w:r>
      <w:r w:rsidR="00C136C1" w:rsidRPr="004E2116">
        <w:rPr>
          <w:rFonts w:asciiTheme="minorHAnsi" w:hAnsiTheme="minorHAnsi" w:cstheme="minorHAnsi"/>
          <w:b/>
          <w:sz w:val="22"/>
          <w:szCs w:val="20"/>
        </w:rPr>
        <w:t>issie</w:t>
      </w:r>
    </w:p>
    <w:p w14:paraId="57904A9C" w14:textId="4DC1BB87" w:rsidR="00C136C1"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Wij vangen kinderen op in een veilige en gezonde kinderopvang. Dit doen we door: </w:t>
      </w:r>
    </w:p>
    <w:p w14:paraId="558B372F" w14:textId="1B7D2BB5" w:rsidR="009D5357" w:rsidRPr="004E2116" w:rsidRDefault="00E05349" w:rsidP="00C774F6">
      <w:pPr>
        <w:pStyle w:val="Lijstalinea"/>
        <w:numPr>
          <w:ilvl w:val="0"/>
          <w:numId w:val="15"/>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Kinderen</w:t>
      </w:r>
      <w:r w:rsidR="00C136C1" w:rsidRPr="004E2116">
        <w:rPr>
          <w:rFonts w:asciiTheme="minorHAnsi" w:hAnsiTheme="minorHAnsi" w:cstheme="minorHAnsi"/>
          <w:sz w:val="22"/>
          <w:szCs w:val="20"/>
        </w:rPr>
        <w:t xml:space="preserve"> af te schermen van grote risico’s</w:t>
      </w:r>
      <w:r w:rsidR="00CF6A45" w:rsidRPr="004E2116">
        <w:rPr>
          <w:rFonts w:asciiTheme="minorHAnsi" w:hAnsiTheme="minorHAnsi" w:cstheme="minorHAnsi"/>
          <w:sz w:val="22"/>
          <w:szCs w:val="20"/>
        </w:rPr>
        <w:t>,</w:t>
      </w:r>
    </w:p>
    <w:p w14:paraId="58D0F138" w14:textId="6CC25758" w:rsidR="009D5357" w:rsidRPr="004E2116" w:rsidRDefault="00E05349" w:rsidP="00C774F6">
      <w:pPr>
        <w:pStyle w:val="Lijstalinea"/>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Kinderen</w:t>
      </w:r>
      <w:r w:rsidR="00C136C1" w:rsidRPr="004E2116">
        <w:rPr>
          <w:rFonts w:asciiTheme="minorHAnsi" w:hAnsiTheme="minorHAnsi" w:cstheme="minorHAnsi"/>
          <w:sz w:val="22"/>
          <w:szCs w:val="20"/>
        </w:rPr>
        <w:t xml:space="preserve"> te leren omgaan met kleinere risico’s</w:t>
      </w:r>
      <w:r w:rsidR="00CF6A45" w:rsidRPr="004E2116">
        <w:rPr>
          <w:rFonts w:asciiTheme="minorHAnsi" w:hAnsiTheme="minorHAnsi" w:cstheme="minorHAnsi"/>
          <w:sz w:val="22"/>
          <w:szCs w:val="20"/>
        </w:rPr>
        <w:t xml:space="preserve"> en</w:t>
      </w:r>
    </w:p>
    <w:p w14:paraId="62C2E7CE" w14:textId="757A8C61" w:rsidR="009D5357" w:rsidRPr="004E2116" w:rsidRDefault="00E05349" w:rsidP="00C774F6">
      <w:pPr>
        <w:pStyle w:val="Lijstalinea"/>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Kinderen</w:t>
      </w:r>
      <w:r w:rsidR="00C136C1" w:rsidRPr="004E2116">
        <w:rPr>
          <w:rFonts w:asciiTheme="minorHAnsi" w:hAnsiTheme="minorHAnsi" w:cstheme="minorHAnsi"/>
          <w:sz w:val="22"/>
          <w:szCs w:val="20"/>
        </w:rPr>
        <w:t xml:space="preserve"> uit te dagen en te prikkelen in hun ontwikkeling</w:t>
      </w:r>
      <w:r w:rsidR="00CF6A45" w:rsidRPr="004E2116">
        <w:rPr>
          <w:rFonts w:asciiTheme="minorHAnsi" w:hAnsiTheme="minorHAnsi" w:cstheme="minorHAnsi"/>
          <w:sz w:val="22"/>
          <w:szCs w:val="20"/>
        </w:rPr>
        <w:t>.</w:t>
      </w:r>
    </w:p>
    <w:p w14:paraId="7AA8D777" w14:textId="6A530480" w:rsidR="00450720" w:rsidRPr="004E2116" w:rsidRDefault="00450720" w:rsidP="00C774F6">
      <w:pPr>
        <w:pStyle w:val="Lijstalinea"/>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Op de locatie is altijd een pedagogisch medewerker die in het bezit is van een geldig EHBO-diploma en/ of BHV diploma.</w:t>
      </w:r>
    </w:p>
    <w:p w14:paraId="6A43AA57" w14:textId="77777777" w:rsidR="00C136C1" w:rsidRPr="004E2116" w:rsidRDefault="00C136C1" w:rsidP="00C136C1">
      <w:pPr>
        <w:rPr>
          <w:rFonts w:asciiTheme="minorHAnsi" w:hAnsiTheme="minorHAnsi" w:cstheme="minorHAnsi"/>
          <w:sz w:val="22"/>
          <w:szCs w:val="20"/>
        </w:rPr>
      </w:pPr>
    </w:p>
    <w:p w14:paraId="40EACA02" w14:textId="1097F15C"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V</w:t>
      </w:r>
      <w:r w:rsidR="00C136C1" w:rsidRPr="004E2116">
        <w:rPr>
          <w:rFonts w:asciiTheme="minorHAnsi" w:hAnsiTheme="minorHAnsi" w:cstheme="minorHAnsi"/>
          <w:b/>
          <w:sz w:val="22"/>
          <w:szCs w:val="20"/>
        </w:rPr>
        <w:t>isie</w:t>
      </w:r>
    </w:p>
    <w:p w14:paraId="0A5498FA" w14:textId="63030B79" w:rsidR="00C136C1" w:rsidRPr="004E2116" w:rsidRDefault="002A278E" w:rsidP="004E2116">
      <w:pPr>
        <w:jc w:val="both"/>
        <w:rPr>
          <w:rFonts w:asciiTheme="minorHAnsi" w:hAnsiTheme="minorHAnsi" w:cstheme="minorHAnsi"/>
          <w:sz w:val="22"/>
          <w:szCs w:val="20"/>
        </w:rPr>
      </w:pPr>
      <w:r w:rsidRPr="004E2116">
        <w:rPr>
          <w:rFonts w:asciiTheme="minorHAnsi" w:hAnsiTheme="minorHAnsi" w:cstheme="minorHAnsi"/>
          <w:sz w:val="22"/>
          <w:szCs w:val="20"/>
        </w:rPr>
        <w:t>Time for Kids</w:t>
      </w:r>
      <w:r w:rsidR="00C136C1" w:rsidRPr="004E2116">
        <w:rPr>
          <w:rFonts w:asciiTheme="minorHAnsi" w:hAnsiTheme="minorHAnsi" w:cstheme="minorHAnsi"/>
          <w:sz w:val="22"/>
          <w:szCs w:val="20"/>
        </w:rPr>
        <w:t xml:space="preserve"> staat voor kinderopvang wa</w:t>
      </w:r>
      <w:r w:rsidR="007365A2" w:rsidRPr="004E2116">
        <w:rPr>
          <w:rFonts w:asciiTheme="minorHAnsi" w:hAnsiTheme="minorHAnsi" w:cstheme="minorHAnsi"/>
          <w:sz w:val="22"/>
          <w:szCs w:val="20"/>
        </w:rPr>
        <w:t xml:space="preserve">ar gewerkt wordt vanuit passie en </w:t>
      </w:r>
      <w:r w:rsidR="00C136C1" w:rsidRPr="004E2116">
        <w:rPr>
          <w:rFonts w:asciiTheme="minorHAnsi" w:hAnsiTheme="minorHAnsi" w:cstheme="minorHAnsi"/>
          <w:sz w:val="22"/>
          <w:szCs w:val="20"/>
        </w:rPr>
        <w:t>van waar</w:t>
      </w:r>
      <w:r w:rsidR="00E71501" w:rsidRPr="004E2116">
        <w:rPr>
          <w:rFonts w:asciiTheme="minorHAnsi" w:hAnsiTheme="minorHAnsi" w:cstheme="minorHAnsi"/>
          <w:sz w:val="22"/>
          <w:szCs w:val="20"/>
        </w:rPr>
        <w:t>uit</w:t>
      </w:r>
      <w:r w:rsidR="00C136C1" w:rsidRPr="004E2116">
        <w:rPr>
          <w:rFonts w:asciiTheme="minorHAnsi" w:hAnsiTheme="minorHAnsi" w:cstheme="minorHAnsi"/>
          <w:sz w:val="22"/>
          <w:szCs w:val="20"/>
        </w:rPr>
        <w:t xml:space="preserve">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 </w:t>
      </w:r>
    </w:p>
    <w:p w14:paraId="743BF316" w14:textId="77777777" w:rsidR="006C353D" w:rsidRPr="004E2116" w:rsidRDefault="006C353D" w:rsidP="00C136C1">
      <w:pPr>
        <w:rPr>
          <w:rFonts w:asciiTheme="minorHAnsi" w:hAnsiTheme="minorHAnsi" w:cstheme="minorHAnsi"/>
          <w:sz w:val="22"/>
          <w:szCs w:val="20"/>
        </w:rPr>
      </w:pPr>
    </w:p>
    <w:p w14:paraId="4250CAD7" w14:textId="30131823"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D</w:t>
      </w:r>
      <w:r w:rsidR="00C136C1" w:rsidRPr="004E2116">
        <w:rPr>
          <w:rFonts w:asciiTheme="minorHAnsi" w:hAnsiTheme="minorHAnsi" w:cstheme="minorHAnsi"/>
          <w:b/>
          <w:sz w:val="22"/>
          <w:szCs w:val="20"/>
        </w:rPr>
        <w:t>oel</w:t>
      </w:r>
    </w:p>
    <w:p w14:paraId="308261E3" w14:textId="77777777" w:rsidR="00E71501"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Vanuit de wet Innovatie Kw</w:t>
      </w:r>
      <w:r w:rsidR="00A37F04" w:rsidRPr="004E2116">
        <w:rPr>
          <w:rFonts w:asciiTheme="minorHAnsi" w:hAnsiTheme="minorHAnsi" w:cstheme="minorHAnsi"/>
          <w:sz w:val="22"/>
          <w:szCs w:val="20"/>
        </w:rPr>
        <w:t xml:space="preserve">aliteit Kinderopvang creëert Time for Kids een beleid </w:t>
      </w:r>
      <w:r w:rsidRPr="004E2116">
        <w:rPr>
          <w:rFonts w:asciiTheme="minorHAnsi" w:hAnsiTheme="minorHAnsi" w:cstheme="minorHAnsi"/>
          <w:sz w:val="22"/>
          <w:szCs w:val="20"/>
        </w:rPr>
        <w:t xml:space="preserve">ten aanzien van Veiligheid en Gezondheid waar alle medewerkers zich verantwoordelijk voor voelen. De belangrijkste aandachtspunten binnen het vormgeven van het beleid zijn: </w:t>
      </w:r>
    </w:p>
    <w:p w14:paraId="14F21BC2" w14:textId="3198D95F" w:rsidR="009D5357" w:rsidRPr="004E2116" w:rsidRDefault="00E05349" w:rsidP="00C774F6">
      <w:pPr>
        <w:pStyle w:val="Lijstalinea"/>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Het</w:t>
      </w:r>
      <w:r w:rsidR="00C136C1" w:rsidRPr="004E2116">
        <w:rPr>
          <w:rFonts w:asciiTheme="minorHAnsi" w:hAnsiTheme="minorHAnsi" w:cstheme="minorHAnsi"/>
          <w:sz w:val="22"/>
          <w:szCs w:val="20"/>
        </w:rPr>
        <w:t xml:space="preserve"> bewustzijn van mogelijke risico’s, </w:t>
      </w:r>
    </w:p>
    <w:p w14:paraId="271F903C" w14:textId="29ABEA86" w:rsidR="009D5357" w:rsidRPr="004E2116" w:rsidRDefault="00E05349" w:rsidP="00C774F6">
      <w:pPr>
        <w:pStyle w:val="Lijstalinea"/>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Het</w:t>
      </w:r>
      <w:r w:rsidR="00C136C1" w:rsidRPr="004E2116">
        <w:rPr>
          <w:rFonts w:asciiTheme="minorHAnsi" w:hAnsiTheme="minorHAnsi" w:cstheme="minorHAnsi"/>
          <w:sz w:val="22"/>
          <w:szCs w:val="20"/>
        </w:rPr>
        <w:t xml:space="preserve"> voeren van een goed beleid op grote risico’s en </w:t>
      </w:r>
    </w:p>
    <w:p w14:paraId="00ED0E77" w14:textId="110008D2" w:rsidR="009D5357" w:rsidRDefault="00E05349" w:rsidP="00C774F6">
      <w:pPr>
        <w:pStyle w:val="Lijstalinea"/>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Het</w:t>
      </w:r>
      <w:r w:rsidR="00C136C1" w:rsidRPr="004E2116">
        <w:rPr>
          <w:rFonts w:asciiTheme="minorHAnsi" w:hAnsiTheme="minorHAnsi" w:cstheme="minorHAnsi"/>
          <w:sz w:val="22"/>
          <w:szCs w:val="20"/>
        </w:rPr>
        <w:t xml:space="preserve"> gesprek hierover aangaan met elkaar en met de externe betrokk</w:t>
      </w:r>
      <w:r w:rsidR="00A37F04" w:rsidRPr="004E2116">
        <w:rPr>
          <w:rFonts w:asciiTheme="minorHAnsi" w:hAnsiTheme="minorHAnsi" w:cstheme="minorHAnsi"/>
          <w:sz w:val="22"/>
          <w:szCs w:val="20"/>
        </w:rPr>
        <w:t xml:space="preserve">enen. </w:t>
      </w:r>
    </w:p>
    <w:p w14:paraId="42816A1B" w14:textId="77777777" w:rsidR="004E2116" w:rsidRPr="004E2116" w:rsidRDefault="004E2116" w:rsidP="004E2116">
      <w:pPr>
        <w:tabs>
          <w:tab w:val="left" w:pos="709"/>
        </w:tabs>
        <w:jc w:val="both"/>
        <w:rPr>
          <w:rFonts w:asciiTheme="minorHAnsi" w:hAnsiTheme="minorHAnsi" w:cstheme="minorHAnsi"/>
          <w:sz w:val="22"/>
          <w:szCs w:val="20"/>
        </w:rPr>
      </w:pPr>
    </w:p>
    <w:p w14:paraId="21509558" w14:textId="77777777" w:rsidR="00C136C1" w:rsidRPr="004E2116" w:rsidRDefault="00A37F04"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Dit alles met als doel </w:t>
      </w:r>
      <w:r w:rsidR="00C136C1" w:rsidRPr="004E2116">
        <w:rPr>
          <w:rFonts w:asciiTheme="minorHAnsi" w:hAnsiTheme="minorHAnsi" w:cstheme="minorHAnsi"/>
          <w:sz w:val="22"/>
          <w:szCs w:val="20"/>
        </w:rPr>
        <w:t xml:space="preserve">een veilige en gezonde omgeving te creëren waar kinderen onbezorgd kunnen spelen en zich optimaal kunnen ontwikkelen. </w:t>
      </w:r>
    </w:p>
    <w:p w14:paraId="2B7E0798" w14:textId="23024672" w:rsidR="00C136C1" w:rsidRDefault="00C136C1" w:rsidP="00C136C1">
      <w:pPr>
        <w:rPr>
          <w:rFonts w:asciiTheme="minorHAnsi" w:hAnsiTheme="minorHAnsi" w:cstheme="minorHAnsi"/>
          <w:sz w:val="22"/>
          <w:szCs w:val="20"/>
        </w:rPr>
      </w:pPr>
    </w:p>
    <w:p w14:paraId="29554AD3" w14:textId="48243819" w:rsidR="006C353D" w:rsidRDefault="006C353D" w:rsidP="00C136C1">
      <w:pPr>
        <w:rPr>
          <w:rFonts w:asciiTheme="minorHAnsi" w:hAnsiTheme="minorHAnsi" w:cstheme="minorHAnsi"/>
          <w:sz w:val="22"/>
          <w:szCs w:val="20"/>
        </w:rPr>
      </w:pPr>
    </w:p>
    <w:p w14:paraId="308900CF" w14:textId="22C8BB33" w:rsidR="006C353D" w:rsidRDefault="006C353D" w:rsidP="00C136C1">
      <w:pPr>
        <w:rPr>
          <w:rFonts w:asciiTheme="minorHAnsi" w:hAnsiTheme="minorHAnsi" w:cstheme="minorHAnsi"/>
          <w:sz w:val="22"/>
          <w:szCs w:val="20"/>
        </w:rPr>
      </w:pPr>
    </w:p>
    <w:p w14:paraId="09C24D9A" w14:textId="027FF88B" w:rsidR="006C353D" w:rsidRDefault="006C353D" w:rsidP="00C136C1">
      <w:pPr>
        <w:rPr>
          <w:rFonts w:asciiTheme="minorHAnsi" w:hAnsiTheme="minorHAnsi" w:cstheme="minorHAnsi"/>
          <w:sz w:val="22"/>
          <w:szCs w:val="20"/>
        </w:rPr>
      </w:pPr>
    </w:p>
    <w:p w14:paraId="026E95DC" w14:textId="1BBFE262" w:rsidR="006C353D" w:rsidRDefault="006C353D" w:rsidP="00C136C1">
      <w:pPr>
        <w:rPr>
          <w:rFonts w:asciiTheme="minorHAnsi" w:hAnsiTheme="minorHAnsi" w:cstheme="minorHAnsi"/>
          <w:sz w:val="22"/>
          <w:szCs w:val="20"/>
        </w:rPr>
      </w:pPr>
    </w:p>
    <w:p w14:paraId="2B5C9129" w14:textId="6C134354" w:rsidR="006C353D" w:rsidRDefault="006C353D" w:rsidP="00C136C1">
      <w:pPr>
        <w:rPr>
          <w:rFonts w:asciiTheme="minorHAnsi" w:hAnsiTheme="minorHAnsi" w:cstheme="minorHAnsi"/>
          <w:sz w:val="22"/>
          <w:szCs w:val="20"/>
        </w:rPr>
      </w:pPr>
    </w:p>
    <w:p w14:paraId="3A0AEEEB" w14:textId="33CF0D54" w:rsidR="006C353D" w:rsidRDefault="006C353D" w:rsidP="00C136C1">
      <w:pPr>
        <w:rPr>
          <w:rFonts w:asciiTheme="minorHAnsi" w:hAnsiTheme="minorHAnsi" w:cstheme="minorHAnsi"/>
          <w:sz w:val="22"/>
          <w:szCs w:val="20"/>
        </w:rPr>
      </w:pPr>
    </w:p>
    <w:p w14:paraId="293F3006" w14:textId="7C410492" w:rsidR="006C353D" w:rsidRDefault="006C353D" w:rsidP="00C136C1">
      <w:pPr>
        <w:rPr>
          <w:rFonts w:asciiTheme="minorHAnsi" w:hAnsiTheme="minorHAnsi" w:cstheme="minorHAnsi"/>
          <w:sz w:val="22"/>
          <w:szCs w:val="20"/>
        </w:rPr>
      </w:pPr>
    </w:p>
    <w:p w14:paraId="65594E92" w14:textId="7CA3478B" w:rsidR="006C353D" w:rsidRDefault="006C353D" w:rsidP="00C136C1">
      <w:pPr>
        <w:rPr>
          <w:rFonts w:asciiTheme="minorHAnsi" w:hAnsiTheme="minorHAnsi" w:cstheme="minorHAnsi"/>
          <w:sz w:val="22"/>
          <w:szCs w:val="20"/>
        </w:rPr>
      </w:pPr>
    </w:p>
    <w:p w14:paraId="1EFC98E2" w14:textId="2648AFA5" w:rsidR="006C353D" w:rsidRDefault="006C353D" w:rsidP="00C136C1">
      <w:pPr>
        <w:rPr>
          <w:rFonts w:asciiTheme="minorHAnsi" w:hAnsiTheme="minorHAnsi" w:cstheme="minorHAnsi"/>
          <w:sz w:val="22"/>
          <w:szCs w:val="20"/>
        </w:rPr>
      </w:pPr>
    </w:p>
    <w:p w14:paraId="4D872641" w14:textId="2FDF0C17" w:rsidR="006C353D" w:rsidRDefault="006C353D" w:rsidP="00C136C1">
      <w:pPr>
        <w:rPr>
          <w:rFonts w:asciiTheme="minorHAnsi" w:hAnsiTheme="minorHAnsi" w:cstheme="minorHAnsi"/>
          <w:sz w:val="22"/>
          <w:szCs w:val="20"/>
        </w:rPr>
      </w:pPr>
    </w:p>
    <w:p w14:paraId="1ADF8C66" w14:textId="4990595A" w:rsidR="006C353D" w:rsidRDefault="006C353D" w:rsidP="00C136C1">
      <w:pPr>
        <w:rPr>
          <w:rFonts w:asciiTheme="minorHAnsi" w:hAnsiTheme="minorHAnsi" w:cstheme="minorHAnsi"/>
          <w:sz w:val="22"/>
          <w:szCs w:val="20"/>
        </w:rPr>
      </w:pPr>
    </w:p>
    <w:p w14:paraId="41C09F9F" w14:textId="6678CD09" w:rsidR="006C353D" w:rsidRDefault="006C353D" w:rsidP="00C136C1">
      <w:pPr>
        <w:rPr>
          <w:rFonts w:asciiTheme="minorHAnsi" w:hAnsiTheme="minorHAnsi" w:cstheme="minorHAnsi"/>
          <w:sz w:val="22"/>
          <w:szCs w:val="20"/>
        </w:rPr>
      </w:pPr>
    </w:p>
    <w:p w14:paraId="435EB4E0" w14:textId="4A711FDF" w:rsidR="006C353D" w:rsidRDefault="006C353D" w:rsidP="00C136C1">
      <w:pPr>
        <w:rPr>
          <w:rFonts w:asciiTheme="minorHAnsi" w:hAnsiTheme="minorHAnsi" w:cstheme="minorHAnsi"/>
          <w:sz w:val="22"/>
          <w:szCs w:val="20"/>
        </w:rPr>
      </w:pPr>
    </w:p>
    <w:p w14:paraId="70E083CD" w14:textId="734747FB" w:rsidR="006C353D" w:rsidRDefault="006C353D" w:rsidP="00C136C1">
      <w:pPr>
        <w:rPr>
          <w:rFonts w:asciiTheme="minorHAnsi" w:hAnsiTheme="minorHAnsi" w:cstheme="minorHAnsi"/>
          <w:sz w:val="22"/>
          <w:szCs w:val="20"/>
        </w:rPr>
      </w:pPr>
    </w:p>
    <w:p w14:paraId="10A15F9F" w14:textId="4B26C997" w:rsidR="006C353D" w:rsidRDefault="006C353D" w:rsidP="00C136C1">
      <w:pPr>
        <w:rPr>
          <w:rFonts w:asciiTheme="minorHAnsi" w:hAnsiTheme="minorHAnsi" w:cstheme="minorHAnsi"/>
          <w:sz w:val="22"/>
          <w:szCs w:val="20"/>
        </w:rPr>
      </w:pPr>
    </w:p>
    <w:p w14:paraId="2A108ED5" w14:textId="3E301309" w:rsidR="006C353D" w:rsidRDefault="006C353D" w:rsidP="00C136C1">
      <w:pPr>
        <w:rPr>
          <w:rFonts w:asciiTheme="minorHAnsi" w:hAnsiTheme="minorHAnsi" w:cstheme="minorHAnsi"/>
          <w:sz w:val="22"/>
          <w:szCs w:val="20"/>
        </w:rPr>
      </w:pPr>
    </w:p>
    <w:p w14:paraId="55571D8E" w14:textId="7A110779" w:rsidR="006C353D" w:rsidRDefault="006C353D" w:rsidP="00C136C1">
      <w:pPr>
        <w:rPr>
          <w:rFonts w:asciiTheme="minorHAnsi" w:hAnsiTheme="minorHAnsi" w:cstheme="minorHAnsi"/>
          <w:sz w:val="22"/>
          <w:szCs w:val="20"/>
        </w:rPr>
      </w:pPr>
    </w:p>
    <w:p w14:paraId="7A5896AD" w14:textId="36D6F255" w:rsidR="006C353D" w:rsidRDefault="006C353D" w:rsidP="00C136C1">
      <w:pPr>
        <w:rPr>
          <w:rFonts w:asciiTheme="minorHAnsi" w:hAnsiTheme="minorHAnsi" w:cstheme="minorHAnsi"/>
          <w:sz w:val="22"/>
          <w:szCs w:val="20"/>
        </w:rPr>
      </w:pPr>
    </w:p>
    <w:p w14:paraId="6F1B8390" w14:textId="334266E6" w:rsidR="006C353D" w:rsidRDefault="006C353D" w:rsidP="00C136C1">
      <w:pPr>
        <w:rPr>
          <w:rFonts w:asciiTheme="minorHAnsi" w:hAnsiTheme="minorHAnsi" w:cstheme="minorHAnsi"/>
          <w:sz w:val="22"/>
          <w:szCs w:val="20"/>
        </w:rPr>
      </w:pPr>
    </w:p>
    <w:p w14:paraId="157264F1" w14:textId="6C3E2F93" w:rsidR="006C353D" w:rsidRDefault="006C353D" w:rsidP="00C136C1">
      <w:pPr>
        <w:rPr>
          <w:rFonts w:asciiTheme="minorHAnsi" w:hAnsiTheme="minorHAnsi" w:cstheme="minorHAnsi"/>
          <w:sz w:val="22"/>
          <w:szCs w:val="20"/>
        </w:rPr>
      </w:pPr>
    </w:p>
    <w:p w14:paraId="28B41476" w14:textId="681091E4" w:rsidR="006C353D" w:rsidRDefault="006C353D" w:rsidP="00C136C1">
      <w:pPr>
        <w:rPr>
          <w:rFonts w:asciiTheme="minorHAnsi" w:hAnsiTheme="minorHAnsi" w:cstheme="minorHAnsi"/>
          <w:sz w:val="22"/>
          <w:szCs w:val="20"/>
        </w:rPr>
      </w:pPr>
    </w:p>
    <w:p w14:paraId="5EB9B82F" w14:textId="557B8D94" w:rsidR="006C353D" w:rsidRDefault="006C353D" w:rsidP="00C136C1">
      <w:pPr>
        <w:rPr>
          <w:rFonts w:asciiTheme="minorHAnsi" w:hAnsiTheme="minorHAnsi" w:cstheme="minorHAnsi"/>
          <w:sz w:val="22"/>
          <w:szCs w:val="20"/>
        </w:rPr>
      </w:pPr>
    </w:p>
    <w:p w14:paraId="7FF35967" w14:textId="27D6299E" w:rsidR="006C353D" w:rsidRDefault="006C353D" w:rsidP="00C136C1">
      <w:pPr>
        <w:rPr>
          <w:rFonts w:asciiTheme="minorHAnsi" w:hAnsiTheme="minorHAnsi" w:cstheme="minorHAnsi"/>
          <w:sz w:val="22"/>
          <w:szCs w:val="20"/>
        </w:rPr>
      </w:pPr>
    </w:p>
    <w:p w14:paraId="5E074B44" w14:textId="77777777" w:rsidR="006C353D" w:rsidRPr="004E2116" w:rsidRDefault="006C353D" w:rsidP="00C136C1">
      <w:pPr>
        <w:rPr>
          <w:rFonts w:asciiTheme="minorHAnsi" w:hAnsiTheme="minorHAnsi" w:cstheme="minorHAnsi"/>
          <w:sz w:val="22"/>
          <w:szCs w:val="20"/>
        </w:rPr>
      </w:pPr>
    </w:p>
    <w:p w14:paraId="1CF62128" w14:textId="2E84E63E" w:rsidR="00C136C1" w:rsidRPr="006C353D" w:rsidRDefault="00C136C1" w:rsidP="00C774F6">
      <w:pPr>
        <w:pStyle w:val="Lijstalinea"/>
        <w:numPr>
          <w:ilvl w:val="0"/>
          <w:numId w:val="14"/>
        </w:numPr>
        <w:outlineLvl w:val="0"/>
        <w:rPr>
          <w:rFonts w:asciiTheme="minorHAnsi" w:hAnsiTheme="minorHAnsi" w:cstheme="minorHAnsi"/>
          <w:b/>
          <w:bCs/>
          <w:sz w:val="36"/>
          <w:szCs w:val="32"/>
        </w:rPr>
      </w:pPr>
      <w:bookmarkStart w:id="4" w:name="_Toc512255552"/>
      <w:bookmarkStart w:id="5" w:name="_Toc77591774"/>
      <w:bookmarkStart w:id="6" w:name="_Toc135041175"/>
      <w:r w:rsidRPr="006C353D">
        <w:rPr>
          <w:rFonts w:asciiTheme="minorHAnsi" w:hAnsiTheme="minorHAnsi" w:cstheme="minorHAnsi"/>
          <w:b/>
          <w:bCs/>
          <w:sz w:val="36"/>
          <w:szCs w:val="32"/>
        </w:rPr>
        <w:lastRenderedPageBreak/>
        <w:t>Grote risico's</w:t>
      </w:r>
      <w:bookmarkEnd w:id="4"/>
      <w:bookmarkEnd w:id="5"/>
      <w:bookmarkEnd w:id="6"/>
      <w:r w:rsidRPr="006C353D">
        <w:rPr>
          <w:rFonts w:asciiTheme="minorHAnsi" w:hAnsiTheme="minorHAnsi" w:cstheme="minorHAnsi"/>
          <w:b/>
          <w:bCs/>
          <w:sz w:val="36"/>
          <w:szCs w:val="32"/>
        </w:rPr>
        <w:t xml:space="preserve"> </w:t>
      </w:r>
    </w:p>
    <w:p w14:paraId="2962CFF1" w14:textId="4475EAFC" w:rsidR="00C136C1" w:rsidRDefault="00A37F04" w:rsidP="006C353D">
      <w:pPr>
        <w:jc w:val="both"/>
        <w:rPr>
          <w:rFonts w:asciiTheme="minorHAnsi" w:hAnsiTheme="minorHAnsi" w:cstheme="minorHAnsi"/>
          <w:sz w:val="22"/>
          <w:szCs w:val="20"/>
        </w:rPr>
      </w:pPr>
      <w:r w:rsidRPr="006C353D">
        <w:rPr>
          <w:rFonts w:asciiTheme="minorHAnsi" w:hAnsiTheme="minorHAnsi" w:cstheme="minorHAnsi"/>
          <w:sz w:val="22"/>
          <w:szCs w:val="20"/>
        </w:rPr>
        <w:t>In dit hoofdstuk beschrijven we de belangrijkste grote ri</w:t>
      </w:r>
      <w:r w:rsidR="002A278E" w:rsidRPr="006C353D">
        <w:rPr>
          <w:rFonts w:asciiTheme="minorHAnsi" w:hAnsiTheme="minorHAnsi" w:cstheme="minorHAnsi"/>
          <w:sz w:val="22"/>
          <w:szCs w:val="20"/>
        </w:rPr>
        <w:t>s</w:t>
      </w:r>
      <w:r w:rsidR="0092685F" w:rsidRPr="006C353D">
        <w:rPr>
          <w:rFonts w:asciiTheme="minorHAnsi" w:hAnsiTheme="minorHAnsi" w:cstheme="minorHAnsi"/>
          <w:sz w:val="22"/>
          <w:szCs w:val="20"/>
        </w:rPr>
        <w:t xml:space="preserve">ico’s die bij </w:t>
      </w:r>
      <w:r w:rsidR="002A278E" w:rsidRPr="006C353D">
        <w:rPr>
          <w:rFonts w:asciiTheme="minorHAnsi" w:hAnsiTheme="minorHAnsi" w:cstheme="minorHAnsi"/>
          <w:sz w:val="22"/>
          <w:szCs w:val="20"/>
        </w:rPr>
        <w:t>Time for Kids</w:t>
      </w:r>
      <w:r w:rsidRPr="006C353D">
        <w:rPr>
          <w:rFonts w:asciiTheme="minorHAnsi" w:hAnsiTheme="minorHAnsi" w:cstheme="minorHAnsi"/>
          <w:sz w:val="22"/>
          <w:szCs w:val="20"/>
        </w:rPr>
        <w:t xml:space="preserve"> kunnen leiden tot ernstige ongevallen, incidenten of gezondheidsproblemen. De risico’s zijn onder te verdelen in drie categorieën: fysieke veiligheid, sociale veiligheid en gezondheid.</w:t>
      </w:r>
      <w:r w:rsidR="000E7BDF" w:rsidRPr="006C353D">
        <w:rPr>
          <w:rFonts w:asciiTheme="minorHAnsi" w:hAnsiTheme="minorHAnsi" w:cstheme="minorHAnsi"/>
          <w:sz w:val="22"/>
          <w:szCs w:val="20"/>
        </w:rPr>
        <w:t xml:space="preserve"> </w:t>
      </w:r>
      <w:r w:rsidR="007365A2" w:rsidRPr="006C353D">
        <w:rPr>
          <w:rFonts w:asciiTheme="minorHAnsi" w:hAnsiTheme="minorHAnsi" w:cstheme="minorHAnsi"/>
          <w:sz w:val="22"/>
          <w:szCs w:val="20"/>
        </w:rPr>
        <w:t xml:space="preserve">Het volgende </w:t>
      </w:r>
      <w:r w:rsidR="00F05A54" w:rsidRPr="006C353D">
        <w:rPr>
          <w:rFonts w:asciiTheme="minorHAnsi" w:hAnsiTheme="minorHAnsi" w:cstheme="minorHAnsi"/>
          <w:sz w:val="22"/>
          <w:szCs w:val="20"/>
        </w:rPr>
        <w:t>protocol</w:t>
      </w:r>
      <w:r w:rsidR="007365A2" w:rsidRPr="006C353D">
        <w:rPr>
          <w:rFonts w:asciiTheme="minorHAnsi" w:hAnsiTheme="minorHAnsi" w:cstheme="minorHAnsi"/>
          <w:sz w:val="22"/>
          <w:szCs w:val="20"/>
        </w:rPr>
        <w:t xml:space="preserve"> treedt</w:t>
      </w:r>
      <w:r w:rsidR="00F05A54" w:rsidRPr="006C353D">
        <w:rPr>
          <w:rFonts w:asciiTheme="minorHAnsi" w:hAnsiTheme="minorHAnsi" w:cstheme="minorHAnsi"/>
          <w:sz w:val="22"/>
          <w:szCs w:val="20"/>
        </w:rPr>
        <w:t xml:space="preserve"> voor ongevallen en calamiteiten in werking voor onderstaande risico’s. Dit protocol is toegevoegd als bijlage aan dit beleidsstuk. In de werkinstructie van dit protocol is de werkwijze te lezen. De werkinstructie is ook toegevoegd als bijlage.</w:t>
      </w:r>
    </w:p>
    <w:p w14:paraId="294ADADD" w14:textId="77777777" w:rsidR="006C353D" w:rsidRPr="006C353D" w:rsidRDefault="006C353D" w:rsidP="006C353D">
      <w:pPr>
        <w:jc w:val="both"/>
        <w:rPr>
          <w:rFonts w:asciiTheme="minorHAnsi" w:hAnsiTheme="minorHAnsi" w:cstheme="minorHAnsi"/>
          <w:sz w:val="22"/>
          <w:szCs w:val="20"/>
        </w:rPr>
      </w:pPr>
    </w:p>
    <w:p w14:paraId="1DE53A65" w14:textId="0B0599F6" w:rsidR="009D5357" w:rsidRPr="006C353D" w:rsidRDefault="00C136C1" w:rsidP="00C774F6">
      <w:pPr>
        <w:pStyle w:val="Lijstalinea"/>
        <w:numPr>
          <w:ilvl w:val="1"/>
          <w:numId w:val="14"/>
        </w:numPr>
        <w:tabs>
          <w:tab w:val="left" w:pos="709"/>
        </w:tabs>
        <w:outlineLvl w:val="1"/>
        <w:rPr>
          <w:rFonts w:asciiTheme="minorHAnsi" w:hAnsiTheme="minorHAnsi" w:cstheme="minorHAnsi"/>
          <w:b/>
        </w:rPr>
      </w:pPr>
      <w:bookmarkStart w:id="7" w:name="_Toc77591775"/>
      <w:bookmarkStart w:id="8" w:name="_Toc135041176"/>
      <w:r w:rsidRPr="006C353D">
        <w:rPr>
          <w:rFonts w:asciiTheme="minorHAnsi" w:hAnsiTheme="minorHAnsi" w:cstheme="minorHAnsi"/>
          <w:b/>
          <w:sz w:val="28"/>
          <w:szCs w:val="28"/>
        </w:rPr>
        <w:t>Fysieke veiligheid</w:t>
      </w:r>
      <w:bookmarkEnd w:id="7"/>
      <w:bookmarkEnd w:id="8"/>
    </w:p>
    <w:p w14:paraId="10B22BF1" w14:textId="326EDC79" w:rsidR="00C65C7E" w:rsidRPr="004E2116" w:rsidRDefault="00007905" w:rsidP="006C353D">
      <w:pPr>
        <w:tabs>
          <w:tab w:val="left" w:pos="709"/>
        </w:tabs>
        <w:rPr>
          <w:rFonts w:asciiTheme="minorHAnsi" w:hAnsiTheme="minorHAnsi" w:cstheme="minorHAnsi"/>
        </w:rPr>
      </w:pPr>
      <w:r w:rsidRPr="004E2116">
        <w:rPr>
          <w:rFonts w:asciiTheme="minorHAnsi" w:hAnsiTheme="minorHAnsi" w:cstheme="minorHAnsi"/>
        </w:rPr>
        <w:t xml:space="preserve"> </w:t>
      </w:r>
    </w:p>
    <w:p w14:paraId="787AAB4B" w14:textId="03CDC0D7" w:rsidR="0092685F" w:rsidRPr="006C353D" w:rsidRDefault="0092685F" w:rsidP="00C774F6">
      <w:pPr>
        <w:pStyle w:val="Lijstalinea"/>
        <w:numPr>
          <w:ilvl w:val="0"/>
          <w:numId w:val="15"/>
        </w:numPr>
        <w:jc w:val="both"/>
        <w:rPr>
          <w:rFonts w:asciiTheme="minorHAnsi" w:hAnsiTheme="minorHAnsi" w:cstheme="minorHAnsi"/>
          <w:sz w:val="22"/>
          <w:szCs w:val="20"/>
        </w:rPr>
      </w:pPr>
      <w:r w:rsidRPr="006C353D">
        <w:rPr>
          <w:rFonts w:asciiTheme="minorHAnsi" w:hAnsiTheme="minorHAnsi" w:cstheme="minorHAnsi"/>
          <w:sz w:val="22"/>
          <w:szCs w:val="20"/>
        </w:rPr>
        <w:t xml:space="preserve">Speelmateriaal zoals fietsjes e.d. worden gebruikt op het bestrate gedeelte van het buitenterrein. De pedagogisch medewerkers letten </w:t>
      </w:r>
      <w:r w:rsidR="008C1EBE" w:rsidRPr="006C353D">
        <w:rPr>
          <w:rFonts w:asciiTheme="minorHAnsi" w:hAnsiTheme="minorHAnsi" w:cstheme="minorHAnsi"/>
          <w:sz w:val="22"/>
          <w:szCs w:val="20"/>
        </w:rPr>
        <w:t>erop</w:t>
      </w:r>
      <w:r w:rsidRPr="006C353D">
        <w:rPr>
          <w:rFonts w:asciiTheme="minorHAnsi" w:hAnsiTheme="minorHAnsi" w:cstheme="minorHAnsi"/>
          <w:sz w:val="22"/>
          <w:szCs w:val="20"/>
        </w:rPr>
        <w:t xml:space="preserve"> dat er niet gefietst wordt onder of in de buurt van </w:t>
      </w:r>
      <w:r w:rsidR="009D10F0" w:rsidRPr="006C353D">
        <w:rPr>
          <w:rFonts w:asciiTheme="minorHAnsi" w:hAnsiTheme="minorHAnsi" w:cstheme="minorHAnsi"/>
          <w:sz w:val="22"/>
          <w:szCs w:val="20"/>
        </w:rPr>
        <w:t xml:space="preserve">een </w:t>
      </w:r>
      <w:r w:rsidRPr="006C353D">
        <w:rPr>
          <w:rFonts w:asciiTheme="minorHAnsi" w:hAnsiTheme="minorHAnsi" w:cstheme="minorHAnsi"/>
          <w:sz w:val="22"/>
          <w:szCs w:val="20"/>
        </w:rPr>
        <w:t>speeltoestel (i.v.m. vallen op fietsje).</w:t>
      </w:r>
    </w:p>
    <w:p w14:paraId="49727A8F" w14:textId="032EB8A9" w:rsidR="00C65C7E" w:rsidRPr="006C353D" w:rsidRDefault="0092685F" w:rsidP="00C774F6">
      <w:pPr>
        <w:pStyle w:val="Lijstalinea"/>
        <w:numPr>
          <w:ilvl w:val="0"/>
          <w:numId w:val="15"/>
        </w:numPr>
        <w:jc w:val="both"/>
        <w:rPr>
          <w:rFonts w:asciiTheme="minorHAnsi" w:hAnsiTheme="minorHAnsi" w:cstheme="minorHAnsi"/>
          <w:sz w:val="22"/>
          <w:szCs w:val="20"/>
        </w:rPr>
      </w:pPr>
      <w:r w:rsidRPr="006C353D">
        <w:rPr>
          <w:rFonts w:asciiTheme="minorHAnsi" w:hAnsiTheme="minorHAnsi" w:cstheme="minorHAnsi"/>
          <w:sz w:val="22"/>
          <w:szCs w:val="20"/>
        </w:rPr>
        <w:t>Als er los speelmateriaal onder de speeltoestellen ligt, wordt dit zo snel mogelijk opgeruimd.</w:t>
      </w:r>
    </w:p>
    <w:p w14:paraId="4070BF96" w14:textId="1336F8B8" w:rsidR="00C65C7E" w:rsidRPr="006C353D" w:rsidRDefault="000F4760" w:rsidP="00C774F6">
      <w:pPr>
        <w:pStyle w:val="Lijstalinea"/>
        <w:numPr>
          <w:ilvl w:val="0"/>
          <w:numId w:val="15"/>
        </w:numPr>
        <w:jc w:val="both"/>
        <w:rPr>
          <w:rFonts w:asciiTheme="minorHAnsi" w:hAnsiTheme="minorHAnsi" w:cstheme="minorHAnsi"/>
          <w:sz w:val="22"/>
          <w:szCs w:val="20"/>
        </w:rPr>
      </w:pPr>
      <w:r w:rsidRPr="006C353D">
        <w:rPr>
          <w:rFonts w:asciiTheme="minorHAnsi" w:hAnsiTheme="minorHAnsi" w:cstheme="minorHAnsi"/>
          <w:sz w:val="22"/>
          <w:szCs w:val="20"/>
        </w:rPr>
        <w:t>Kind valt uit het raam. Wanneer de ramen openstaan om te ventileren</w:t>
      </w:r>
      <w:r w:rsidR="006C353D" w:rsidRPr="006C353D">
        <w:rPr>
          <w:rFonts w:asciiTheme="minorHAnsi" w:hAnsiTheme="minorHAnsi" w:cstheme="minorHAnsi"/>
          <w:sz w:val="22"/>
          <w:szCs w:val="20"/>
        </w:rPr>
        <w:t xml:space="preserve"> </w:t>
      </w:r>
      <w:r w:rsidRPr="006C353D">
        <w:rPr>
          <w:rFonts w:asciiTheme="minorHAnsi" w:hAnsiTheme="minorHAnsi" w:cstheme="minorHAnsi"/>
          <w:sz w:val="22"/>
          <w:szCs w:val="20"/>
        </w:rPr>
        <w:t>worden deze op een vergrendelde stand gezet. De ramen zijn op dusdanige hoogte dat er geen kind uit kan vallen.</w:t>
      </w:r>
    </w:p>
    <w:p w14:paraId="5B811CEC" w14:textId="7C715CFD" w:rsidR="008C1EBE" w:rsidRDefault="005772C0" w:rsidP="00C774F6">
      <w:pPr>
        <w:pStyle w:val="Lijstalinea"/>
        <w:numPr>
          <w:ilvl w:val="0"/>
          <w:numId w:val="15"/>
        </w:numPr>
        <w:jc w:val="both"/>
        <w:rPr>
          <w:rFonts w:asciiTheme="minorHAnsi" w:hAnsiTheme="minorHAnsi" w:cstheme="minorHAnsi"/>
          <w:sz w:val="22"/>
          <w:szCs w:val="20"/>
        </w:rPr>
      </w:pPr>
      <w:r w:rsidRPr="006C353D">
        <w:rPr>
          <w:rFonts w:asciiTheme="minorHAnsi" w:hAnsiTheme="minorHAnsi" w:cstheme="minorHAnsi"/>
          <w:sz w:val="22"/>
          <w:szCs w:val="20"/>
        </w:rPr>
        <w:t xml:space="preserve">Kind valt van de omheining van de buitenruimte. De omheining is gemaakt en </w:t>
      </w:r>
      <w:r w:rsidR="00D9083B" w:rsidRPr="006C353D">
        <w:rPr>
          <w:rFonts w:asciiTheme="minorHAnsi" w:hAnsiTheme="minorHAnsi" w:cstheme="minorHAnsi"/>
          <w:sz w:val="22"/>
          <w:szCs w:val="20"/>
        </w:rPr>
        <w:t>bevestigt</w:t>
      </w:r>
      <w:r w:rsidR="007821BC" w:rsidRPr="006C353D">
        <w:rPr>
          <w:rFonts w:asciiTheme="minorHAnsi" w:hAnsiTheme="minorHAnsi" w:cstheme="minorHAnsi"/>
          <w:sz w:val="22"/>
          <w:szCs w:val="20"/>
        </w:rPr>
        <w:t xml:space="preserve"> conform de veiligheidsnorm. Kinderen spelen altijd onder toezicht buiten. </w:t>
      </w:r>
      <w:r w:rsidR="007365A2" w:rsidRPr="006C353D">
        <w:rPr>
          <w:rFonts w:asciiTheme="minorHAnsi" w:hAnsiTheme="minorHAnsi" w:cstheme="minorHAnsi"/>
          <w:sz w:val="22"/>
          <w:szCs w:val="20"/>
        </w:rPr>
        <w:t>Tenzij er een toestemmingsformulier door ouders en kinderen is ondertekend. De afspraak is dat er niet mag worden geklommen op de omheining.</w:t>
      </w:r>
    </w:p>
    <w:p w14:paraId="240960D5" w14:textId="77777777" w:rsidR="008C1EBE" w:rsidRDefault="008C1EBE" w:rsidP="008C1EBE">
      <w:pPr>
        <w:pStyle w:val="Lijstalinea"/>
        <w:numPr>
          <w:ilvl w:val="0"/>
          <w:numId w:val="0"/>
        </w:numPr>
        <w:ind w:left="360"/>
        <w:jc w:val="both"/>
        <w:rPr>
          <w:rFonts w:asciiTheme="minorHAnsi" w:hAnsiTheme="minorHAnsi" w:cstheme="minorHAnsi"/>
          <w:sz w:val="22"/>
          <w:szCs w:val="20"/>
        </w:rPr>
      </w:pPr>
    </w:p>
    <w:p w14:paraId="0AD11249" w14:textId="16D48CCB" w:rsidR="008C1EBE" w:rsidRDefault="008C1EBE" w:rsidP="008C1EBE">
      <w:pPr>
        <w:pStyle w:val="Lijstalinea"/>
        <w:numPr>
          <w:ilvl w:val="0"/>
          <w:numId w:val="0"/>
        </w:numPr>
        <w:ind w:left="360"/>
        <w:jc w:val="both"/>
        <w:rPr>
          <w:rFonts w:asciiTheme="minorHAnsi" w:hAnsiTheme="minorHAnsi" w:cstheme="minorHAnsi"/>
          <w:sz w:val="22"/>
          <w:szCs w:val="20"/>
        </w:rPr>
      </w:pPr>
      <w:r>
        <w:rPr>
          <w:rFonts w:asciiTheme="minorHAnsi" w:hAnsiTheme="minorHAnsi" w:cstheme="minorHAnsi"/>
          <w:sz w:val="22"/>
          <w:szCs w:val="20"/>
        </w:rPr>
        <w:t>Is een kind toch gevallen, dan handelt zij volgens de richtlijnen die gehanteerd moeten worden volgens de cursus van de kinder-EHBO. De pedagogisch medewerker schat, gelang de situatie, zelf in of 112 gebeld moet worden.</w:t>
      </w:r>
    </w:p>
    <w:p w14:paraId="732A112C" w14:textId="77777777" w:rsidR="008C1EBE" w:rsidRDefault="008C1EBE" w:rsidP="008C1EBE">
      <w:pPr>
        <w:pStyle w:val="Lijstalinea"/>
        <w:numPr>
          <w:ilvl w:val="0"/>
          <w:numId w:val="0"/>
        </w:numPr>
        <w:ind w:left="360"/>
        <w:jc w:val="both"/>
        <w:rPr>
          <w:rFonts w:asciiTheme="minorHAnsi" w:hAnsiTheme="minorHAnsi" w:cstheme="minorHAnsi"/>
          <w:sz w:val="22"/>
          <w:szCs w:val="20"/>
        </w:rPr>
      </w:pPr>
    </w:p>
    <w:p w14:paraId="75148987" w14:textId="36A6AE9F" w:rsidR="009E290E" w:rsidRPr="001E0EAB" w:rsidRDefault="009E290E" w:rsidP="009E290E">
      <w:pPr>
        <w:pStyle w:val="Lijstalinea"/>
        <w:numPr>
          <w:ilvl w:val="0"/>
          <w:numId w:val="0"/>
        </w:numPr>
        <w:ind w:left="360"/>
        <w:jc w:val="both"/>
        <w:rPr>
          <w:rFonts w:asciiTheme="minorHAnsi" w:hAnsiTheme="minorHAnsi" w:cstheme="minorHAnsi"/>
          <w:sz w:val="22"/>
          <w:szCs w:val="20"/>
        </w:rPr>
      </w:pPr>
      <w:bookmarkStart w:id="9" w:name="_Hlk122014155"/>
      <w:r w:rsidRPr="001E0EAB">
        <w:rPr>
          <w:rFonts w:asciiTheme="minorHAnsi" w:hAnsiTheme="minorHAnsi" w:cstheme="minorHAnsi"/>
          <w:sz w:val="22"/>
          <w:szCs w:val="20"/>
        </w:rPr>
        <w:t>Deze risico’s kunnen ook plaatsvinden tijdens combinatiegroep BSO / KDV Beren, KDV de Bijtjes en KDV de Bloemetjes.</w:t>
      </w:r>
    </w:p>
    <w:p w14:paraId="2AF55FFA" w14:textId="77777777" w:rsidR="009E290E" w:rsidRPr="009E290E" w:rsidRDefault="009E290E" w:rsidP="008C1EBE">
      <w:pPr>
        <w:pStyle w:val="Lijstalinea"/>
        <w:numPr>
          <w:ilvl w:val="0"/>
          <w:numId w:val="0"/>
        </w:numPr>
        <w:ind w:left="360"/>
        <w:jc w:val="both"/>
        <w:rPr>
          <w:rFonts w:asciiTheme="minorHAnsi" w:hAnsiTheme="minorHAnsi" w:cstheme="minorHAnsi"/>
          <w:color w:val="FF0000"/>
          <w:sz w:val="22"/>
          <w:szCs w:val="20"/>
        </w:rPr>
      </w:pPr>
    </w:p>
    <w:bookmarkEnd w:id="9"/>
    <w:p w14:paraId="00B36F4B" w14:textId="77777777" w:rsidR="00C65C7E" w:rsidRPr="004E2116" w:rsidRDefault="00C65C7E" w:rsidP="00771F04">
      <w:pPr>
        <w:rPr>
          <w:rFonts w:asciiTheme="minorHAnsi" w:hAnsiTheme="minorHAnsi" w:cstheme="minorHAnsi"/>
        </w:rPr>
      </w:pPr>
    </w:p>
    <w:p w14:paraId="7EC142D2" w14:textId="3B9FA72F" w:rsidR="009D5357" w:rsidRPr="006C353D" w:rsidRDefault="007821BC" w:rsidP="00C774F6">
      <w:pPr>
        <w:pStyle w:val="Lijstalinea"/>
        <w:numPr>
          <w:ilvl w:val="2"/>
          <w:numId w:val="14"/>
        </w:numPr>
        <w:tabs>
          <w:tab w:val="left" w:pos="709"/>
        </w:tabs>
        <w:outlineLvl w:val="2"/>
        <w:rPr>
          <w:rFonts w:asciiTheme="minorHAnsi" w:hAnsiTheme="minorHAnsi" w:cstheme="minorHAnsi"/>
          <w:sz w:val="24"/>
          <w:szCs w:val="22"/>
        </w:rPr>
      </w:pPr>
      <w:bookmarkStart w:id="10" w:name="_Toc77591776"/>
      <w:bookmarkStart w:id="11" w:name="_Toc135041177"/>
      <w:r w:rsidRPr="006C353D">
        <w:rPr>
          <w:rFonts w:asciiTheme="minorHAnsi" w:hAnsiTheme="minorHAnsi" w:cstheme="minorHAnsi"/>
          <w:b/>
          <w:bCs/>
          <w:sz w:val="24"/>
          <w:szCs w:val="22"/>
        </w:rPr>
        <w:t>Verstikking</w:t>
      </w:r>
      <w:bookmarkEnd w:id="10"/>
      <w:bookmarkEnd w:id="11"/>
    </w:p>
    <w:p w14:paraId="3BDEB6A0" w14:textId="48246DD1" w:rsidR="00BC3179" w:rsidRPr="006C353D" w:rsidRDefault="00BC3179" w:rsidP="006C353D">
      <w:pPr>
        <w:jc w:val="both"/>
        <w:rPr>
          <w:rFonts w:asciiTheme="minorHAnsi" w:hAnsiTheme="minorHAnsi" w:cstheme="minorHAnsi"/>
          <w:sz w:val="22"/>
          <w:szCs w:val="20"/>
        </w:rPr>
      </w:pPr>
      <w:r w:rsidRPr="006C353D">
        <w:rPr>
          <w:rFonts w:asciiTheme="minorHAnsi" w:hAnsiTheme="minorHAnsi" w:cstheme="minorHAnsi"/>
          <w:sz w:val="22"/>
          <w:szCs w:val="20"/>
        </w:rPr>
        <w:t xml:space="preserve">Leefruimte en spelen. In de leefruimte wordt gebruik gemaakt van speelgoed passend bij de leeftijd van het kind. De pedagogisch medewerkers bieden speelmateriaal aan, passend bij </w:t>
      </w:r>
      <w:r w:rsidR="00A96C34" w:rsidRPr="006C353D">
        <w:rPr>
          <w:rFonts w:asciiTheme="minorHAnsi" w:hAnsiTheme="minorHAnsi" w:cstheme="minorHAnsi"/>
          <w:sz w:val="22"/>
          <w:szCs w:val="20"/>
        </w:rPr>
        <w:t xml:space="preserve">het kind. Wanneer er met kleine voorwerpen wordt gespeeld of gewerkt, worden de allerkleinsten hiervan gescheiden. </w:t>
      </w:r>
      <w:r w:rsidR="008C1EBE">
        <w:rPr>
          <w:rFonts w:asciiTheme="minorHAnsi" w:hAnsiTheme="minorHAnsi" w:cstheme="minorHAnsi"/>
          <w:sz w:val="22"/>
          <w:szCs w:val="20"/>
        </w:rPr>
        <w:t>(Bij</w:t>
      </w:r>
      <w:r w:rsidR="00245D4C">
        <w:rPr>
          <w:rFonts w:asciiTheme="minorHAnsi" w:hAnsiTheme="minorHAnsi" w:cstheme="minorHAnsi"/>
          <w:sz w:val="22"/>
          <w:szCs w:val="20"/>
        </w:rPr>
        <w:t xml:space="preserve"> samenvoeging van groepen bij minder bezette dagen, zoals vakantie)</w:t>
      </w:r>
      <w:r w:rsidR="00A63AF7">
        <w:rPr>
          <w:rFonts w:asciiTheme="minorHAnsi" w:hAnsiTheme="minorHAnsi" w:cstheme="minorHAnsi"/>
          <w:sz w:val="22"/>
          <w:szCs w:val="20"/>
        </w:rPr>
        <w:t>.</w:t>
      </w:r>
      <w:r w:rsidR="00245D4C">
        <w:rPr>
          <w:rFonts w:asciiTheme="minorHAnsi" w:hAnsiTheme="minorHAnsi" w:cstheme="minorHAnsi"/>
          <w:sz w:val="22"/>
          <w:szCs w:val="20"/>
        </w:rPr>
        <w:t xml:space="preserve"> </w:t>
      </w:r>
      <w:r w:rsidR="00503A45" w:rsidRPr="006C353D">
        <w:rPr>
          <w:rFonts w:asciiTheme="minorHAnsi" w:hAnsiTheme="minorHAnsi" w:cstheme="minorHAnsi"/>
          <w:sz w:val="22"/>
          <w:szCs w:val="20"/>
        </w:rPr>
        <w:t>Met de oudere kinderen wordt afgesproken dat ze aan tafel spelen met spelletjes waarbij kleine onderdelen zitten.</w:t>
      </w:r>
      <w:r w:rsidR="004F2A85" w:rsidRPr="006C353D">
        <w:rPr>
          <w:rFonts w:asciiTheme="minorHAnsi" w:hAnsiTheme="minorHAnsi" w:cstheme="minorHAnsi"/>
          <w:sz w:val="22"/>
          <w:szCs w:val="20"/>
        </w:rPr>
        <w:t xml:space="preserve"> Als er speelgoed is waar de kleinere kinderen echt niet aan mogen komen, laat de oudere kinderen er dan mee spelen als de kleintjes naar bed zijn. Als grote en kleine kinderen samen spelen, gebeurt dit met</w:t>
      </w:r>
      <w:r w:rsidR="00A03C16"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het</w:t>
      </w:r>
      <w:r w:rsidR="00A03C16"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speelgoed voor de jongere kinderen.</w:t>
      </w:r>
      <w:r w:rsidR="006C353D" w:rsidRPr="006C353D">
        <w:rPr>
          <w:rFonts w:asciiTheme="minorHAnsi" w:hAnsiTheme="minorHAnsi" w:cstheme="minorHAnsi"/>
          <w:sz w:val="22"/>
          <w:szCs w:val="20"/>
        </w:rPr>
        <w:t xml:space="preserve"> </w:t>
      </w:r>
      <w:r w:rsidR="00880D57" w:rsidRPr="006C353D">
        <w:rPr>
          <w:rFonts w:asciiTheme="minorHAnsi" w:hAnsiTheme="minorHAnsi" w:cstheme="minorHAnsi"/>
          <w:sz w:val="22"/>
          <w:szCs w:val="20"/>
        </w:rPr>
        <w:t>De pedagogisch medewerkers controleren zelf regelmatig het speelgoed, dit gebeur</w:t>
      </w:r>
      <w:r w:rsidR="00245D4C">
        <w:rPr>
          <w:rFonts w:asciiTheme="minorHAnsi" w:hAnsiTheme="minorHAnsi" w:cstheme="minorHAnsi"/>
          <w:sz w:val="22"/>
          <w:szCs w:val="20"/>
        </w:rPr>
        <w:t>t</w:t>
      </w:r>
      <w:r w:rsidR="009D10F0" w:rsidRPr="006C353D">
        <w:rPr>
          <w:rFonts w:asciiTheme="minorHAnsi" w:hAnsiTheme="minorHAnsi" w:cstheme="minorHAnsi"/>
          <w:sz w:val="22"/>
          <w:szCs w:val="20"/>
        </w:rPr>
        <w:t xml:space="preserve"> </w:t>
      </w:r>
      <w:r w:rsidR="00880D57" w:rsidRPr="006C353D">
        <w:rPr>
          <w:rFonts w:asciiTheme="minorHAnsi" w:hAnsiTheme="minorHAnsi" w:cstheme="minorHAnsi"/>
          <w:sz w:val="22"/>
          <w:szCs w:val="20"/>
        </w:rPr>
        <w:t xml:space="preserve">tijdens de schoonmaakwerkzaamheden of tijdens het opruimen van het gebruikte speelgoed. Speelgoed dat niet veilig is (stuk, beschadigd, afbladderende verf, losse stiksels of touwtjes bij stoffen speelgoed) wordt gerepareerd of weggegooid. Bij aanschaf van </w:t>
      </w:r>
      <w:r w:rsidR="008C1EBE" w:rsidRPr="006C353D">
        <w:rPr>
          <w:rFonts w:asciiTheme="minorHAnsi" w:hAnsiTheme="minorHAnsi" w:cstheme="minorHAnsi"/>
          <w:sz w:val="22"/>
          <w:szCs w:val="20"/>
        </w:rPr>
        <w:t>nieuw speelgoed</w:t>
      </w:r>
      <w:r w:rsidR="00880D57" w:rsidRPr="006C353D">
        <w:rPr>
          <w:rFonts w:asciiTheme="minorHAnsi" w:hAnsiTheme="minorHAnsi" w:cstheme="minorHAnsi"/>
          <w:sz w:val="22"/>
          <w:szCs w:val="20"/>
        </w:rPr>
        <w:t xml:space="preserve"> wordt goed gekeken of speelgoed veilig is;</w:t>
      </w:r>
    </w:p>
    <w:p w14:paraId="45E90F3A" w14:textId="76FB2E79" w:rsidR="006C353D" w:rsidRPr="006C353D" w:rsidRDefault="00A96C34" w:rsidP="00245D4C">
      <w:pPr>
        <w:jc w:val="both"/>
        <w:rPr>
          <w:rFonts w:asciiTheme="minorHAnsi" w:hAnsiTheme="minorHAnsi" w:cstheme="minorHAnsi"/>
          <w:sz w:val="22"/>
          <w:szCs w:val="20"/>
        </w:rPr>
      </w:pPr>
      <w:r w:rsidRPr="006C353D">
        <w:rPr>
          <w:rFonts w:asciiTheme="minorHAnsi" w:hAnsiTheme="minorHAnsi" w:cstheme="minorHAnsi"/>
          <w:sz w:val="22"/>
          <w:szCs w:val="20"/>
        </w:rPr>
        <w:t>Tijdens de eetmomenten wordt eten aangeboden dat passend is naar leeftijd en/of vaardigheden van het kind. Het eten wordt onder toezicht gegeven van een pedagogisch medewerker.</w:t>
      </w:r>
      <w:r w:rsidR="004F2A85" w:rsidRPr="006C353D">
        <w:rPr>
          <w:rFonts w:asciiTheme="minorHAnsi" w:hAnsiTheme="minorHAnsi" w:cstheme="minorHAnsi"/>
          <w:sz w:val="22"/>
          <w:szCs w:val="20"/>
        </w:rPr>
        <w:t xml:space="preserve"> </w:t>
      </w:r>
      <w:r w:rsidR="004F2A85" w:rsidRPr="006C353D">
        <w:rPr>
          <w:rFonts w:asciiTheme="minorHAnsi" w:hAnsiTheme="minorHAnsi" w:cstheme="minorHAnsi"/>
          <w:color w:val="000000"/>
          <w:sz w:val="22"/>
          <w:szCs w:val="22"/>
        </w:rPr>
        <w:t xml:space="preserve"> </w:t>
      </w:r>
      <w:r w:rsidR="004F2A85" w:rsidRPr="006C353D">
        <w:rPr>
          <w:rFonts w:asciiTheme="minorHAnsi" w:hAnsiTheme="minorHAnsi" w:cstheme="minorHAnsi"/>
          <w:sz w:val="22"/>
          <w:szCs w:val="20"/>
        </w:rPr>
        <w:t>Laat de kinderen rustig zitten tijdens het eten, om verslikken te voorkomen;</w:t>
      </w:r>
      <w:r w:rsidR="006C353D"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Bij traktaties wordt geen gevaarlijk snoepgoed, wat verstikkingsgevaar kan opleveren, uitgedeeld aan de kinderen;</w:t>
      </w:r>
      <w:r w:rsidR="00A03C16" w:rsidRPr="006C353D">
        <w:rPr>
          <w:rFonts w:asciiTheme="minorHAnsi" w:hAnsiTheme="minorHAnsi" w:cstheme="minorHAnsi"/>
          <w:sz w:val="22"/>
          <w:szCs w:val="20"/>
        </w:rPr>
        <w:t xml:space="preserve"> Alle leidsters hebben een </w:t>
      </w:r>
      <w:r w:rsidR="00B47DE0" w:rsidRPr="006C353D">
        <w:rPr>
          <w:rFonts w:asciiTheme="minorHAnsi" w:hAnsiTheme="minorHAnsi" w:cstheme="minorHAnsi"/>
          <w:sz w:val="22"/>
          <w:szCs w:val="20"/>
        </w:rPr>
        <w:t>EHBO-diploma</w:t>
      </w:r>
      <w:r w:rsidR="00A03C16" w:rsidRPr="006C353D">
        <w:rPr>
          <w:rFonts w:asciiTheme="minorHAnsi" w:hAnsiTheme="minorHAnsi" w:cstheme="minorHAnsi"/>
          <w:sz w:val="22"/>
          <w:szCs w:val="20"/>
        </w:rPr>
        <w:t xml:space="preserve"> en de kennis om in te grijpen in een noodsituatie.</w:t>
      </w:r>
    </w:p>
    <w:p w14:paraId="2367F4BF" w14:textId="61FC9427" w:rsidR="00880D57" w:rsidRDefault="00880D57" w:rsidP="00245D4C">
      <w:pPr>
        <w:jc w:val="both"/>
        <w:rPr>
          <w:rFonts w:asciiTheme="minorHAnsi" w:hAnsiTheme="minorHAnsi" w:cstheme="minorHAnsi"/>
          <w:sz w:val="22"/>
          <w:szCs w:val="20"/>
        </w:rPr>
      </w:pPr>
      <w:r w:rsidRPr="006C353D">
        <w:rPr>
          <w:rFonts w:asciiTheme="minorHAnsi" w:hAnsiTheme="minorHAnsi" w:cstheme="minorHAnsi"/>
          <w:sz w:val="22"/>
          <w:szCs w:val="20"/>
        </w:rPr>
        <w:t xml:space="preserve">Voordat de kinderen buiten gaan spelen, controleert de pedagogisch medewerker of er geen zwerfvuil, glas ed. op het terrein ligt. De pedagogisch medewerker controleert ook of er geen kleine voorwerpen op het terrein liggen. Wanneer een van bovenstaande aanwezig is wordt dit eerst verwijderd voordat er buiten gespeeld </w:t>
      </w:r>
      <w:r w:rsidR="00BC0BE5" w:rsidRPr="006C353D">
        <w:rPr>
          <w:rFonts w:asciiTheme="minorHAnsi" w:hAnsiTheme="minorHAnsi" w:cstheme="minorHAnsi"/>
          <w:sz w:val="22"/>
          <w:szCs w:val="20"/>
        </w:rPr>
        <w:t>wor</w:t>
      </w:r>
      <w:r w:rsidR="00BC0BE5">
        <w:rPr>
          <w:rFonts w:asciiTheme="minorHAnsi" w:hAnsiTheme="minorHAnsi" w:cstheme="minorHAnsi"/>
          <w:sz w:val="22"/>
          <w:szCs w:val="20"/>
        </w:rPr>
        <w:t>dt</w:t>
      </w:r>
      <w:r w:rsidRPr="006C353D">
        <w:rPr>
          <w:rFonts w:asciiTheme="minorHAnsi" w:hAnsiTheme="minorHAnsi" w:cstheme="minorHAnsi"/>
          <w:sz w:val="22"/>
          <w:szCs w:val="20"/>
        </w:rPr>
        <w:t xml:space="preserve"> met de kinderen.</w:t>
      </w:r>
    </w:p>
    <w:p w14:paraId="3FB22C6F" w14:textId="5523B422" w:rsidR="00341A0F" w:rsidRPr="006C353D" w:rsidRDefault="00341A0F" w:rsidP="00245D4C">
      <w:pPr>
        <w:jc w:val="both"/>
        <w:rPr>
          <w:rFonts w:asciiTheme="minorHAnsi" w:hAnsiTheme="minorHAnsi" w:cstheme="minorHAnsi"/>
          <w:sz w:val="22"/>
          <w:szCs w:val="20"/>
        </w:rPr>
      </w:pPr>
      <w:r w:rsidRPr="00341A0F">
        <w:rPr>
          <w:noProof/>
        </w:rPr>
        <w:lastRenderedPageBreak/>
        <w:drawing>
          <wp:inline distT="0" distB="0" distL="0" distR="0" wp14:anchorId="2CB5518F" wp14:editId="57A44CD0">
            <wp:extent cx="5729605" cy="2037080"/>
            <wp:effectExtent l="0" t="0" r="4445"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9605" cy="2037080"/>
                    </a:xfrm>
                    <a:prstGeom prst="rect">
                      <a:avLst/>
                    </a:prstGeom>
                    <a:noFill/>
                    <a:ln>
                      <a:noFill/>
                    </a:ln>
                  </pic:spPr>
                </pic:pic>
              </a:graphicData>
            </a:graphic>
          </wp:inline>
        </w:drawing>
      </w:r>
    </w:p>
    <w:p w14:paraId="17FDBD3A" w14:textId="77777777" w:rsidR="006C353D" w:rsidRDefault="006C353D" w:rsidP="00771F04">
      <w:pPr>
        <w:rPr>
          <w:rFonts w:asciiTheme="minorHAnsi" w:hAnsiTheme="minorHAnsi" w:cstheme="minorHAnsi"/>
        </w:rPr>
      </w:pPr>
    </w:p>
    <w:p w14:paraId="338F68EA" w14:textId="4CBC22EB" w:rsidR="00A96C34" w:rsidRPr="0055473F" w:rsidRDefault="00A96C34" w:rsidP="00C774F6">
      <w:pPr>
        <w:pStyle w:val="Lijstalinea"/>
        <w:numPr>
          <w:ilvl w:val="2"/>
          <w:numId w:val="14"/>
        </w:numPr>
        <w:outlineLvl w:val="2"/>
        <w:rPr>
          <w:rFonts w:asciiTheme="minorHAnsi" w:hAnsiTheme="minorHAnsi" w:cstheme="minorHAnsi"/>
          <w:sz w:val="24"/>
          <w:szCs w:val="22"/>
        </w:rPr>
      </w:pPr>
      <w:bookmarkStart w:id="12" w:name="_Toc77591777"/>
      <w:bookmarkStart w:id="13" w:name="_Toc135041178"/>
      <w:r w:rsidRPr="0055473F">
        <w:rPr>
          <w:rFonts w:asciiTheme="minorHAnsi" w:hAnsiTheme="minorHAnsi" w:cstheme="minorHAnsi"/>
          <w:b/>
          <w:bCs/>
          <w:sz w:val="24"/>
          <w:szCs w:val="22"/>
        </w:rPr>
        <w:t>Vergiftiging</w:t>
      </w:r>
      <w:bookmarkEnd w:id="12"/>
      <w:bookmarkEnd w:id="13"/>
    </w:p>
    <w:p w14:paraId="065F959C" w14:textId="77777777" w:rsidR="006C353D" w:rsidRPr="0055473F" w:rsidRDefault="00A96C34" w:rsidP="006C353D">
      <w:pPr>
        <w:jc w:val="both"/>
        <w:rPr>
          <w:rFonts w:asciiTheme="minorHAnsi" w:hAnsiTheme="minorHAnsi" w:cstheme="minorHAnsi"/>
          <w:sz w:val="22"/>
          <w:szCs w:val="20"/>
        </w:rPr>
      </w:pPr>
      <w:r w:rsidRPr="0055473F">
        <w:rPr>
          <w:rFonts w:asciiTheme="minorHAnsi" w:hAnsiTheme="minorHAnsi" w:cstheme="minorHAnsi"/>
          <w:sz w:val="22"/>
          <w:szCs w:val="20"/>
        </w:rPr>
        <w:t>Schoonmaakmiddelen, inkt-cartridges, batterijen en andere chemicaliën worden op een veilige plek bewaard waar de kinderen geen toegang tot hebben. Denk dan aan hoge bewaarplekken</w:t>
      </w:r>
      <w:r w:rsidR="00C65C7E" w:rsidRPr="0055473F">
        <w:rPr>
          <w:rFonts w:asciiTheme="minorHAnsi" w:hAnsiTheme="minorHAnsi" w:cstheme="minorHAnsi"/>
          <w:sz w:val="22"/>
          <w:szCs w:val="20"/>
        </w:rPr>
        <w:t xml:space="preserve"> en</w:t>
      </w:r>
      <w:r w:rsidRPr="0055473F">
        <w:rPr>
          <w:rFonts w:asciiTheme="minorHAnsi" w:hAnsiTheme="minorHAnsi" w:cstheme="minorHAnsi"/>
          <w:sz w:val="22"/>
          <w:szCs w:val="20"/>
        </w:rPr>
        <w:t xml:space="preserve"> dichte deuren.</w:t>
      </w:r>
      <w:r w:rsidR="00DF53B9" w:rsidRPr="0055473F">
        <w:rPr>
          <w:rFonts w:asciiTheme="minorHAnsi" w:hAnsiTheme="minorHAnsi" w:cstheme="minorHAnsi"/>
          <w:sz w:val="22"/>
          <w:szCs w:val="20"/>
        </w:rPr>
        <w:t xml:space="preserve"> De</w:t>
      </w:r>
      <w:r w:rsidR="00C65C7E" w:rsidRPr="0055473F">
        <w:rPr>
          <w:rFonts w:asciiTheme="minorHAnsi" w:hAnsiTheme="minorHAnsi" w:cstheme="minorHAnsi"/>
          <w:sz w:val="22"/>
          <w:szCs w:val="20"/>
        </w:rPr>
        <w:t>ze</w:t>
      </w:r>
      <w:r w:rsidR="00DF53B9" w:rsidRPr="0055473F">
        <w:rPr>
          <w:rFonts w:asciiTheme="minorHAnsi" w:hAnsiTheme="minorHAnsi" w:cstheme="minorHAnsi"/>
          <w:sz w:val="22"/>
          <w:szCs w:val="20"/>
        </w:rPr>
        <w:t xml:space="preserve"> ruimtes zijn voor de kinderen niet toegankelijk of alleen toegankelijk onder toezicht van een pedagogisch medewerker.</w:t>
      </w:r>
      <w:r w:rsidR="006C353D" w:rsidRPr="0055473F">
        <w:rPr>
          <w:rFonts w:asciiTheme="minorHAnsi" w:hAnsiTheme="minorHAnsi" w:cstheme="minorHAnsi"/>
          <w:sz w:val="22"/>
          <w:szCs w:val="20"/>
        </w:rPr>
        <w:t xml:space="preserve"> </w:t>
      </w:r>
      <w:r w:rsidR="00DF53B9" w:rsidRPr="0055473F">
        <w:rPr>
          <w:rFonts w:asciiTheme="minorHAnsi" w:hAnsiTheme="minorHAnsi" w:cstheme="minorHAnsi"/>
          <w:sz w:val="22"/>
          <w:szCs w:val="20"/>
        </w:rPr>
        <w:t xml:space="preserve">Na ieder eetmoment is er een schoonmaakmoment. Dit kan bestaan uit </w:t>
      </w:r>
      <w:proofErr w:type="spellStart"/>
      <w:r w:rsidR="00DF53B9" w:rsidRPr="0055473F">
        <w:rPr>
          <w:rFonts w:asciiTheme="minorHAnsi" w:hAnsiTheme="minorHAnsi" w:cstheme="minorHAnsi"/>
          <w:sz w:val="22"/>
          <w:szCs w:val="20"/>
        </w:rPr>
        <w:t>swifferen</w:t>
      </w:r>
      <w:proofErr w:type="spellEnd"/>
      <w:r w:rsidR="00DF53B9" w:rsidRPr="0055473F">
        <w:rPr>
          <w:rFonts w:asciiTheme="minorHAnsi" w:hAnsiTheme="minorHAnsi" w:cstheme="minorHAnsi"/>
          <w:sz w:val="22"/>
          <w:szCs w:val="20"/>
        </w:rPr>
        <w:t>, stofzuigen en/of dweilen. De kinderen bevinden zich dan in een ander gedeelte van de ruimte/speelhal dan waar schoongemaakt wordt. De pedagogisch medewerkers zorgen ervoor dat de kinderen niet met de</w:t>
      </w:r>
      <w:r w:rsidR="006C353D" w:rsidRPr="0055473F">
        <w:rPr>
          <w:rFonts w:asciiTheme="minorHAnsi" w:hAnsiTheme="minorHAnsi" w:cstheme="minorHAnsi"/>
          <w:sz w:val="22"/>
          <w:szCs w:val="20"/>
        </w:rPr>
        <w:t xml:space="preserve"> </w:t>
      </w:r>
      <w:r w:rsidR="00DF53B9" w:rsidRPr="0055473F">
        <w:rPr>
          <w:rFonts w:asciiTheme="minorHAnsi" w:hAnsiTheme="minorHAnsi" w:cstheme="minorHAnsi"/>
          <w:sz w:val="22"/>
          <w:szCs w:val="20"/>
        </w:rPr>
        <w:t>schoonmaakmiddelen en gebruikte apparatuur in aanraking komen.</w:t>
      </w:r>
      <w:r w:rsidR="00E85644" w:rsidRPr="0055473F">
        <w:rPr>
          <w:rFonts w:asciiTheme="minorHAnsi" w:hAnsiTheme="minorHAnsi" w:cstheme="minorHAnsi"/>
          <w:sz w:val="22"/>
          <w:szCs w:val="20"/>
        </w:rPr>
        <w:t xml:space="preserve"> </w:t>
      </w:r>
    </w:p>
    <w:p w14:paraId="3B5A1896" w14:textId="07217A81" w:rsidR="00A03C16" w:rsidRDefault="00E85644" w:rsidP="0055473F">
      <w:pPr>
        <w:jc w:val="both"/>
        <w:rPr>
          <w:rFonts w:asciiTheme="minorHAnsi" w:hAnsiTheme="minorHAnsi" w:cstheme="minorHAnsi"/>
          <w:sz w:val="22"/>
          <w:szCs w:val="20"/>
        </w:rPr>
      </w:pPr>
      <w:r w:rsidRPr="0055473F">
        <w:rPr>
          <w:rFonts w:asciiTheme="minorHAnsi" w:hAnsiTheme="minorHAnsi" w:cstheme="minorHAnsi"/>
          <w:sz w:val="22"/>
          <w:szCs w:val="20"/>
        </w:rPr>
        <w:t xml:space="preserve">Deze schoonmaakmiddelen staan hoog in een keukenkastje opgeborgen of hoog op een plank in </w:t>
      </w:r>
      <w:r w:rsidR="0031149B">
        <w:rPr>
          <w:rFonts w:asciiTheme="minorHAnsi" w:hAnsiTheme="minorHAnsi" w:cstheme="minorHAnsi"/>
          <w:sz w:val="22"/>
          <w:szCs w:val="20"/>
        </w:rPr>
        <w:t xml:space="preserve">de </w:t>
      </w:r>
      <w:r w:rsidRPr="0055473F">
        <w:rPr>
          <w:rFonts w:asciiTheme="minorHAnsi" w:hAnsiTheme="minorHAnsi" w:cstheme="minorHAnsi"/>
          <w:sz w:val="22"/>
          <w:szCs w:val="20"/>
        </w:rPr>
        <w:t>ruimte waar de kinderen niet zonder toezicht mogen komen.</w:t>
      </w:r>
      <w:r w:rsidR="006C353D" w:rsidRPr="0055473F">
        <w:rPr>
          <w:rFonts w:asciiTheme="minorHAnsi" w:hAnsiTheme="minorHAnsi" w:cstheme="minorHAnsi"/>
          <w:sz w:val="22"/>
          <w:szCs w:val="20"/>
        </w:rPr>
        <w:t xml:space="preserve"> </w:t>
      </w:r>
      <w:r w:rsidR="00C87225" w:rsidRPr="0055473F">
        <w:rPr>
          <w:rFonts w:asciiTheme="minorHAnsi" w:hAnsiTheme="minorHAnsi" w:cstheme="minorHAnsi"/>
          <w:sz w:val="22"/>
          <w:szCs w:val="20"/>
        </w:rPr>
        <w:t xml:space="preserve">Er hangt in de keuken een </w:t>
      </w:r>
      <w:proofErr w:type="spellStart"/>
      <w:r w:rsidR="00C87225" w:rsidRPr="0055473F">
        <w:rPr>
          <w:rFonts w:asciiTheme="minorHAnsi" w:hAnsiTheme="minorHAnsi" w:cstheme="minorHAnsi"/>
          <w:sz w:val="22"/>
          <w:szCs w:val="20"/>
        </w:rPr>
        <w:t>gifwijzer</w:t>
      </w:r>
      <w:proofErr w:type="spellEnd"/>
      <w:r w:rsidR="00C87225" w:rsidRPr="0055473F">
        <w:rPr>
          <w:rFonts w:asciiTheme="minorHAnsi" w:hAnsiTheme="minorHAnsi" w:cstheme="minorHAnsi"/>
          <w:sz w:val="22"/>
          <w:szCs w:val="20"/>
        </w:rPr>
        <w:t>.</w:t>
      </w:r>
      <w:r w:rsidR="00774414" w:rsidRPr="001E0EAB">
        <w:rPr>
          <w:rFonts w:asciiTheme="minorHAnsi" w:hAnsiTheme="minorHAnsi" w:cstheme="minorHAnsi"/>
          <w:sz w:val="22"/>
          <w:szCs w:val="20"/>
        </w:rPr>
        <w:t xml:space="preserve"> Ook hangt er een </w:t>
      </w:r>
      <w:proofErr w:type="spellStart"/>
      <w:r w:rsidR="00774414" w:rsidRPr="001E0EAB">
        <w:rPr>
          <w:rFonts w:asciiTheme="minorHAnsi" w:hAnsiTheme="minorHAnsi" w:cstheme="minorHAnsi"/>
          <w:sz w:val="22"/>
          <w:szCs w:val="20"/>
        </w:rPr>
        <w:t>gifwijzer</w:t>
      </w:r>
      <w:proofErr w:type="spellEnd"/>
      <w:r w:rsidR="00774414" w:rsidRPr="001E0EAB">
        <w:rPr>
          <w:rFonts w:asciiTheme="minorHAnsi" w:hAnsiTheme="minorHAnsi" w:cstheme="minorHAnsi"/>
          <w:sz w:val="22"/>
          <w:szCs w:val="20"/>
        </w:rPr>
        <w:t xml:space="preserve"> op elke groep. </w:t>
      </w:r>
      <w:r w:rsidR="00000FE8" w:rsidRPr="001E0EAB">
        <w:rPr>
          <w:rFonts w:asciiTheme="minorHAnsi" w:hAnsiTheme="minorHAnsi" w:cstheme="minorHAnsi"/>
          <w:sz w:val="22"/>
          <w:szCs w:val="20"/>
        </w:rPr>
        <w:t xml:space="preserve">Hierop kan </w:t>
      </w:r>
      <w:r w:rsidR="00C87225" w:rsidRPr="0055473F">
        <w:rPr>
          <w:rFonts w:asciiTheme="minorHAnsi" w:hAnsiTheme="minorHAnsi" w:cstheme="minorHAnsi"/>
          <w:sz w:val="22"/>
          <w:szCs w:val="20"/>
        </w:rPr>
        <w:t>de pedagogisch medewerkster de betreffende informatie lezen hoe te handelen.</w:t>
      </w:r>
      <w:r w:rsidR="0055473F" w:rsidRPr="0055473F">
        <w:rPr>
          <w:rFonts w:asciiTheme="minorHAnsi" w:hAnsiTheme="minorHAnsi" w:cstheme="minorHAnsi"/>
          <w:sz w:val="22"/>
          <w:szCs w:val="20"/>
        </w:rPr>
        <w:t xml:space="preserve"> </w:t>
      </w:r>
      <w:r w:rsidR="00880D57" w:rsidRPr="0055473F">
        <w:rPr>
          <w:rFonts w:asciiTheme="minorHAnsi" w:hAnsiTheme="minorHAnsi" w:cstheme="minorHAnsi"/>
          <w:sz w:val="22"/>
          <w:szCs w:val="20"/>
        </w:rPr>
        <w:t xml:space="preserve">Medicijnen worden bewaard buiten bereik van kinderen (indien nodig in de koelkast). De medicijnen van de kinderen worden </w:t>
      </w:r>
      <w:r w:rsidR="007365A2" w:rsidRPr="0055473F">
        <w:rPr>
          <w:rFonts w:asciiTheme="minorHAnsi" w:hAnsiTheme="minorHAnsi" w:cstheme="minorHAnsi"/>
          <w:sz w:val="22"/>
          <w:szCs w:val="20"/>
        </w:rPr>
        <w:t xml:space="preserve">bewaard in het bovenkastje van de keuken. </w:t>
      </w:r>
      <w:r w:rsidR="00880D57" w:rsidRPr="0055473F">
        <w:rPr>
          <w:rFonts w:asciiTheme="minorHAnsi" w:hAnsiTheme="minorHAnsi" w:cstheme="minorHAnsi"/>
          <w:sz w:val="22"/>
          <w:szCs w:val="20"/>
        </w:rPr>
        <w:t>Voor medicijngebruik op het kinderdagverblijf wordt door de ouder een medicijnregistratieformulier ingevuld. Medicijnen van medewerkers worden bewaard in hun eigen tas en deze wordt opgeborgen in de centrale keuken</w:t>
      </w:r>
      <w:r w:rsidR="00B850CB" w:rsidRPr="0055473F">
        <w:rPr>
          <w:rFonts w:asciiTheme="minorHAnsi" w:hAnsiTheme="minorHAnsi" w:cstheme="minorHAnsi"/>
          <w:sz w:val="22"/>
          <w:szCs w:val="20"/>
        </w:rPr>
        <w:t xml:space="preserve"> buiten bereik van de kinderen.</w:t>
      </w:r>
      <w:r w:rsidR="00724366" w:rsidRPr="0055473F">
        <w:rPr>
          <w:rFonts w:asciiTheme="minorHAnsi" w:hAnsiTheme="minorHAnsi" w:cstheme="minorHAnsi"/>
          <w:sz w:val="22"/>
          <w:szCs w:val="20"/>
        </w:rPr>
        <w:t xml:space="preserve"> (Zie huisregels).</w:t>
      </w:r>
      <w:r w:rsidR="0055473F" w:rsidRPr="0055473F">
        <w:rPr>
          <w:rFonts w:asciiTheme="minorHAnsi" w:hAnsiTheme="minorHAnsi" w:cstheme="minorHAnsi"/>
          <w:sz w:val="22"/>
          <w:szCs w:val="20"/>
        </w:rPr>
        <w:t xml:space="preserve"> </w:t>
      </w:r>
      <w:r w:rsidR="00B850CB" w:rsidRPr="0055473F">
        <w:rPr>
          <w:rFonts w:asciiTheme="minorHAnsi" w:hAnsiTheme="minorHAnsi" w:cstheme="minorHAnsi"/>
          <w:sz w:val="22"/>
          <w:szCs w:val="20"/>
        </w:rPr>
        <w:t xml:space="preserve">Indien een kind in aanraking is geweest met chemische middelen of medicijnen wordt ten alle tijden direct het alarmnummer 112 gebeld. Deze zullen telefonisch direct advies geven wat te doen totdat professionele hulpverleners er zijn. </w:t>
      </w:r>
    </w:p>
    <w:p w14:paraId="380B478B" w14:textId="4A030124" w:rsidR="00FD293E" w:rsidRPr="0055473F" w:rsidRDefault="00FD293E" w:rsidP="0055473F">
      <w:pPr>
        <w:jc w:val="both"/>
        <w:rPr>
          <w:rFonts w:asciiTheme="minorHAnsi" w:hAnsiTheme="minorHAnsi" w:cstheme="minorHAnsi"/>
          <w:sz w:val="22"/>
          <w:szCs w:val="20"/>
        </w:rPr>
      </w:pPr>
    </w:p>
    <w:p w14:paraId="386281A0" w14:textId="527ABAD8" w:rsidR="00B47DE0" w:rsidRPr="00B47DE0" w:rsidRDefault="00B47DE0" w:rsidP="00B47DE0">
      <w:pPr>
        <w:jc w:val="both"/>
        <w:rPr>
          <w:rFonts w:asciiTheme="minorHAnsi" w:hAnsiTheme="minorHAnsi" w:cstheme="minorHAnsi"/>
          <w:sz w:val="22"/>
          <w:szCs w:val="20"/>
        </w:rPr>
      </w:pPr>
      <w:r>
        <w:rPr>
          <w:rFonts w:asciiTheme="minorHAnsi" w:hAnsiTheme="minorHAnsi" w:cstheme="minorHAnsi"/>
          <w:sz w:val="22"/>
          <w:szCs w:val="20"/>
        </w:rPr>
        <w:t>Dit risico kan</w:t>
      </w:r>
      <w:r w:rsidRPr="00B47DE0">
        <w:rPr>
          <w:rFonts w:asciiTheme="minorHAnsi" w:hAnsiTheme="minorHAnsi" w:cstheme="minorHAnsi"/>
          <w:sz w:val="22"/>
          <w:szCs w:val="20"/>
        </w:rPr>
        <w:t xml:space="preserve"> ook plaatsvinden tijdens combinatiegroep BSO</w:t>
      </w:r>
      <w:r w:rsidR="00E05349">
        <w:rPr>
          <w:rFonts w:asciiTheme="minorHAnsi" w:hAnsiTheme="minorHAnsi" w:cstheme="minorHAnsi"/>
          <w:sz w:val="22"/>
          <w:szCs w:val="20"/>
        </w:rPr>
        <w:t>/</w:t>
      </w:r>
      <w:r w:rsidRPr="00B47DE0">
        <w:rPr>
          <w:rFonts w:asciiTheme="minorHAnsi" w:hAnsiTheme="minorHAnsi" w:cstheme="minorHAnsi"/>
          <w:sz w:val="22"/>
          <w:szCs w:val="20"/>
        </w:rPr>
        <w:t xml:space="preserve"> KDV Beren</w:t>
      </w:r>
      <w:r w:rsidR="00E05349">
        <w:rPr>
          <w:rFonts w:asciiTheme="minorHAnsi" w:hAnsiTheme="minorHAnsi" w:cstheme="minorHAnsi"/>
          <w:sz w:val="22"/>
          <w:szCs w:val="20"/>
        </w:rPr>
        <w:t xml:space="preserve"> en </w:t>
      </w:r>
      <w:r w:rsidRPr="00B47DE0">
        <w:rPr>
          <w:rFonts w:asciiTheme="minorHAnsi" w:hAnsiTheme="minorHAnsi" w:cstheme="minorHAnsi"/>
          <w:sz w:val="22"/>
          <w:szCs w:val="20"/>
        </w:rPr>
        <w:t>KDV de B</w:t>
      </w:r>
      <w:r w:rsidR="00511384">
        <w:rPr>
          <w:rFonts w:asciiTheme="minorHAnsi" w:hAnsiTheme="minorHAnsi" w:cstheme="minorHAnsi"/>
          <w:sz w:val="22"/>
          <w:szCs w:val="20"/>
        </w:rPr>
        <w:t>loemetjes en Bijtjes</w:t>
      </w:r>
      <w:r w:rsidRPr="00B47DE0">
        <w:rPr>
          <w:rFonts w:asciiTheme="minorHAnsi" w:hAnsiTheme="minorHAnsi" w:cstheme="minorHAnsi"/>
          <w:sz w:val="22"/>
          <w:szCs w:val="20"/>
        </w:rPr>
        <w:t>.</w:t>
      </w:r>
    </w:p>
    <w:p w14:paraId="77E41C83" w14:textId="77777777" w:rsidR="00DF53B9" w:rsidRPr="004E2116" w:rsidRDefault="00DF53B9" w:rsidP="00771F04">
      <w:pPr>
        <w:rPr>
          <w:rFonts w:asciiTheme="minorHAnsi" w:hAnsiTheme="minorHAnsi" w:cstheme="minorHAnsi"/>
        </w:rPr>
      </w:pPr>
    </w:p>
    <w:p w14:paraId="0526D8BC" w14:textId="546ADF03" w:rsidR="009D5357" w:rsidRPr="0055473F" w:rsidRDefault="00DF53B9" w:rsidP="00C774F6">
      <w:pPr>
        <w:pStyle w:val="Lijstalinea"/>
        <w:numPr>
          <w:ilvl w:val="2"/>
          <w:numId w:val="14"/>
        </w:numPr>
        <w:tabs>
          <w:tab w:val="left" w:pos="709"/>
        </w:tabs>
        <w:outlineLvl w:val="2"/>
        <w:rPr>
          <w:rFonts w:asciiTheme="minorHAnsi" w:hAnsiTheme="minorHAnsi" w:cstheme="minorHAnsi"/>
          <w:sz w:val="24"/>
          <w:szCs w:val="22"/>
        </w:rPr>
      </w:pPr>
      <w:bookmarkStart w:id="14" w:name="_Toc77591778"/>
      <w:bookmarkStart w:id="15" w:name="_Toc135041179"/>
      <w:r w:rsidRPr="0055473F">
        <w:rPr>
          <w:rFonts w:asciiTheme="minorHAnsi" w:hAnsiTheme="minorHAnsi" w:cstheme="minorHAnsi"/>
          <w:b/>
          <w:bCs/>
          <w:sz w:val="24"/>
          <w:szCs w:val="22"/>
        </w:rPr>
        <w:t>Verbranding</w:t>
      </w:r>
      <w:bookmarkEnd w:id="14"/>
      <w:bookmarkEnd w:id="15"/>
    </w:p>
    <w:p w14:paraId="16A99380" w14:textId="196CDE4F" w:rsidR="00594F30" w:rsidRPr="0055473F" w:rsidRDefault="00DF53B9" w:rsidP="0055473F">
      <w:pPr>
        <w:pStyle w:val="Geenafstand"/>
        <w:jc w:val="both"/>
        <w:rPr>
          <w:rFonts w:asciiTheme="minorHAnsi" w:hAnsiTheme="minorHAnsi" w:cstheme="minorHAnsi"/>
        </w:rPr>
      </w:pPr>
      <w:r w:rsidRPr="0055473F">
        <w:rPr>
          <w:rFonts w:asciiTheme="minorHAnsi" w:hAnsiTheme="minorHAnsi" w:cstheme="minorHAnsi"/>
        </w:rPr>
        <w:t>V</w:t>
      </w:r>
      <w:r w:rsidR="00282A24" w:rsidRPr="0055473F">
        <w:rPr>
          <w:rFonts w:asciiTheme="minorHAnsi" w:hAnsiTheme="minorHAnsi" w:cstheme="minorHAnsi"/>
        </w:rPr>
        <w:t>erwarming</w:t>
      </w:r>
      <w:r w:rsidRPr="0055473F">
        <w:rPr>
          <w:rFonts w:asciiTheme="minorHAnsi" w:hAnsiTheme="minorHAnsi" w:cstheme="minorHAnsi"/>
        </w:rPr>
        <w:t>: De in werking zijnde radiatoren beschikken over een ombouw</w:t>
      </w:r>
      <w:r w:rsidR="00441007" w:rsidRPr="0055473F">
        <w:rPr>
          <w:rFonts w:asciiTheme="minorHAnsi" w:hAnsiTheme="minorHAnsi" w:cstheme="minorHAnsi"/>
        </w:rPr>
        <w:t xml:space="preserve">, </w:t>
      </w:r>
      <w:r w:rsidR="00C65C7E" w:rsidRPr="0055473F">
        <w:rPr>
          <w:rFonts w:asciiTheme="minorHAnsi" w:hAnsiTheme="minorHAnsi" w:cstheme="minorHAnsi"/>
        </w:rPr>
        <w:t>m.u.v. d</w:t>
      </w:r>
      <w:r w:rsidR="00594F30" w:rsidRPr="0055473F">
        <w:rPr>
          <w:rFonts w:asciiTheme="minorHAnsi" w:hAnsiTheme="minorHAnsi" w:cstheme="minorHAnsi"/>
        </w:rPr>
        <w:t xml:space="preserve">e verwarming </w:t>
      </w:r>
      <w:r w:rsidR="00282A24" w:rsidRPr="0055473F">
        <w:rPr>
          <w:rFonts w:asciiTheme="minorHAnsi" w:hAnsiTheme="minorHAnsi" w:cstheme="minorHAnsi"/>
        </w:rPr>
        <w:t xml:space="preserve">in de hal </w:t>
      </w:r>
      <w:r w:rsidR="00594F30" w:rsidRPr="0055473F">
        <w:rPr>
          <w:rFonts w:asciiTheme="minorHAnsi" w:hAnsiTheme="minorHAnsi" w:cstheme="minorHAnsi"/>
        </w:rPr>
        <w:t>en</w:t>
      </w:r>
      <w:r w:rsidR="0055473F" w:rsidRPr="0055473F">
        <w:rPr>
          <w:rFonts w:asciiTheme="minorHAnsi" w:hAnsiTheme="minorHAnsi" w:cstheme="minorHAnsi"/>
        </w:rPr>
        <w:t xml:space="preserve"> </w:t>
      </w:r>
      <w:r w:rsidR="00594F30" w:rsidRPr="0055473F">
        <w:rPr>
          <w:rFonts w:asciiTheme="minorHAnsi" w:hAnsiTheme="minorHAnsi" w:cstheme="minorHAnsi"/>
        </w:rPr>
        <w:t>slaapkamer</w:t>
      </w:r>
      <w:r w:rsidR="009D10F0" w:rsidRPr="0055473F">
        <w:rPr>
          <w:rFonts w:asciiTheme="minorHAnsi" w:hAnsiTheme="minorHAnsi" w:cstheme="minorHAnsi"/>
        </w:rPr>
        <w:t xml:space="preserve"> en ruimte BSO</w:t>
      </w:r>
      <w:r w:rsidR="00B47DE0">
        <w:rPr>
          <w:rFonts w:asciiTheme="minorHAnsi" w:hAnsiTheme="minorHAnsi" w:cstheme="minorHAnsi"/>
        </w:rPr>
        <w:t xml:space="preserve"> en Beren</w:t>
      </w:r>
      <w:r w:rsidR="001E419F" w:rsidRPr="0055473F">
        <w:rPr>
          <w:rFonts w:asciiTheme="minorHAnsi" w:hAnsiTheme="minorHAnsi" w:cstheme="minorHAnsi"/>
        </w:rPr>
        <w:t>.</w:t>
      </w:r>
      <w:r w:rsidR="00594F30" w:rsidRPr="0055473F">
        <w:rPr>
          <w:rFonts w:asciiTheme="minorHAnsi" w:hAnsiTheme="minorHAnsi" w:cstheme="minorHAnsi"/>
        </w:rPr>
        <w:t xml:space="preserve"> De verwarming staat in </w:t>
      </w:r>
      <w:r w:rsidR="009D10F0" w:rsidRPr="0055473F">
        <w:rPr>
          <w:rFonts w:asciiTheme="minorHAnsi" w:hAnsiTheme="minorHAnsi" w:cstheme="minorHAnsi"/>
        </w:rPr>
        <w:t>de hal en slaapkamer</w:t>
      </w:r>
      <w:r w:rsidR="00594F30" w:rsidRPr="0055473F">
        <w:rPr>
          <w:rFonts w:asciiTheme="minorHAnsi" w:hAnsiTheme="minorHAnsi" w:cstheme="minorHAnsi"/>
        </w:rPr>
        <w:t xml:space="preserve"> uit</w:t>
      </w:r>
      <w:r w:rsidR="006109B4" w:rsidRPr="0055473F">
        <w:rPr>
          <w:rFonts w:asciiTheme="minorHAnsi" w:hAnsiTheme="minorHAnsi" w:cstheme="minorHAnsi"/>
        </w:rPr>
        <w:t>.</w:t>
      </w:r>
      <w:r w:rsidR="0055473F" w:rsidRPr="0055473F">
        <w:rPr>
          <w:rFonts w:asciiTheme="minorHAnsi" w:hAnsiTheme="minorHAnsi" w:cstheme="minorHAnsi"/>
        </w:rPr>
        <w:t xml:space="preserve"> </w:t>
      </w:r>
      <w:r w:rsidR="006109B4" w:rsidRPr="0055473F">
        <w:rPr>
          <w:rFonts w:asciiTheme="minorHAnsi" w:hAnsiTheme="minorHAnsi" w:cstheme="minorHAnsi"/>
        </w:rPr>
        <w:t xml:space="preserve">In de winter wordt in de hal de </w:t>
      </w:r>
      <w:r w:rsidR="009D10F0" w:rsidRPr="0055473F">
        <w:rPr>
          <w:rFonts w:asciiTheme="minorHAnsi" w:hAnsiTheme="minorHAnsi" w:cstheme="minorHAnsi"/>
        </w:rPr>
        <w:t>v</w:t>
      </w:r>
      <w:r w:rsidR="006109B4" w:rsidRPr="0055473F">
        <w:rPr>
          <w:rFonts w:asciiTheme="minorHAnsi" w:hAnsiTheme="minorHAnsi" w:cstheme="minorHAnsi"/>
        </w:rPr>
        <w:t>erwarming ’s ochtends uitgezet voordat de kinderen komen.</w:t>
      </w:r>
      <w:r w:rsidR="0055473F" w:rsidRPr="0055473F">
        <w:rPr>
          <w:rFonts w:asciiTheme="minorHAnsi" w:hAnsiTheme="minorHAnsi" w:cstheme="minorHAnsi"/>
        </w:rPr>
        <w:t xml:space="preserve"> </w:t>
      </w:r>
      <w:r w:rsidR="00594F30" w:rsidRPr="0055473F">
        <w:rPr>
          <w:rFonts w:asciiTheme="minorHAnsi" w:hAnsiTheme="minorHAnsi" w:cstheme="minorHAnsi"/>
        </w:rPr>
        <w:t>Hete</w:t>
      </w:r>
      <w:r w:rsidR="0055473F" w:rsidRPr="0055473F">
        <w:rPr>
          <w:rFonts w:asciiTheme="minorHAnsi" w:hAnsiTheme="minorHAnsi" w:cstheme="minorHAnsi"/>
        </w:rPr>
        <w:t xml:space="preserve"> </w:t>
      </w:r>
      <w:r w:rsidR="00594F30" w:rsidRPr="0055473F">
        <w:rPr>
          <w:rFonts w:asciiTheme="minorHAnsi" w:hAnsiTheme="minorHAnsi" w:cstheme="minorHAnsi"/>
        </w:rPr>
        <w:t>dranken zoals koffie en thee wordt</w:t>
      </w:r>
      <w:r w:rsidR="0055473F" w:rsidRPr="0055473F">
        <w:rPr>
          <w:rFonts w:asciiTheme="minorHAnsi" w:hAnsiTheme="minorHAnsi" w:cstheme="minorHAnsi"/>
        </w:rPr>
        <w:t xml:space="preserve"> </w:t>
      </w:r>
      <w:r w:rsidR="00594F30" w:rsidRPr="0055473F">
        <w:rPr>
          <w:rFonts w:asciiTheme="minorHAnsi" w:hAnsiTheme="minorHAnsi" w:cstheme="minorHAnsi"/>
        </w:rPr>
        <w:t>buiten bereik van de kinderen gehouden.</w:t>
      </w:r>
      <w:r w:rsidR="00724366" w:rsidRPr="0055473F">
        <w:rPr>
          <w:rFonts w:asciiTheme="minorHAnsi" w:hAnsiTheme="minorHAnsi" w:cstheme="minorHAnsi"/>
        </w:rPr>
        <w:t xml:space="preserve"> (Zie huisregels)</w:t>
      </w:r>
      <w:r w:rsidR="0055473F" w:rsidRPr="0055473F">
        <w:rPr>
          <w:rFonts w:asciiTheme="minorHAnsi" w:hAnsiTheme="minorHAnsi" w:cstheme="minorHAnsi"/>
        </w:rPr>
        <w:t xml:space="preserve">. </w:t>
      </w:r>
      <w:r w:rsidR="00594F30" w:rsidRPr="0055473F">
        <w:rPr>
          <w:rFonts w:asciiTheme="minorHAnsi" w:hAnsiTheme="minorHAnsi" w:cstheme="minorHAnsi"/>
        </w:rPr>
        <w:t>Magnetron, waterkoker, koffiezetapparaat</w:t>
      </w:r>
      <w:r w:rsidR="00057346">
        <w:rPr>
          <w:rFonts w:asciiTheme="minorHAnsi" w:hAnsiTheme="minorHAnsi" w:cstheme="minorHAnsi"/>
        </w:rPr>
        <w:t>,</w:t>
      </w:r>
      <w:r w:rsidR="0055473F" w:rsidRPr="0055473F">
        <w:rPr>
          <w:rFonts w:asciiTheme="minorHAnsi" w:hAnsiTheme="minorHAnsi" w:cstheme="minorHAnsi"/>
        </w:rPr>
        <w:t xml:space="preserve"> </w:t>
      </w:r>
      <w:r w:rsidR="00594F30" w:rsidRPr="0055473F">
        <w:rPr>
          <w:rFonts w:asciiTheme="minorHAnsi" w:hAnsiTheme="minorHAnsi" w:cstheme="minorHAnsi"/>
        </w:rPr>
        <w:t>wasmachine en droger: kinderen</w:t>
      </w:r>
      <w:r w:rsidR="0055473F" w:rsidRPr="0055473F">
        <w:rPr>
          <w:rFonts w:asciiTheme="minorHAnsi" w:hAnsiTheme="minorHAnsi" w:cstheme="minorHAnsi"/>
        </w:rPr>
        <w:t xml:space="preserve"> </w:t>
      </w:r>
      <w:r w:rsidR="00594F30" w:rsidRPr="0055473F">
        <w:rPr>
          <w:rFonts w:asciiTheme="minorHAnsi" w:hAnsiTheme="minorHAnsi" w:cstheme="minorHAnsi"/>
        </w:rPr>
        <w:t xml:space="preserve">mogen helpen met bijvoorbeeld </w:t>
      </w:r>
      <w:r w:rsidR="00B84B94">
        <w:rPr>
          <w:rFonts w:asciiTheme="minorHAnsi" w:hAnsiTheme="minorHAnsi" w:cstheme="minorHAnsi"/>
        </w:rPr>
        <w:t>de</w:t>
      </w:r>
      <w:r w:rsidR="00594F30" w:rsidRPr="0055473F">
        <w:rPr>
          <w:rFonts w:asciiTheme="minorHAnsi" w:hAnsiTheme="minorHAnsi" w:cstheme="minorHAnsi"/>
        </w:rPr>
        <w:t xml:space="preserve"> tafel dekken of een </w:t>
      </w:r>
      <w:r w:rsidR="00F66464">
        <w:rPr>
          <w:rFonts w:asciiTheme="minorHAnsi" w:hAnsiTheme="minorHAnsi" w:cstheme="minorHAnsi"/>
        </w:rPr>
        <w:t xml:space="preserve">keer </w:t>
      </w:r>
      <w:r w:rsidR="00594F30" w:rsidRPr="0055473F">
        <w:rPr>
          <w:rFonts w:asciiTheme="minorHAnsi" w:hAnsiTheme="minorHAnsi" w:cstheme="minorHAnsi"/>
        </w:rPr>
        <w:t xml:space="preserve">de wasmachine </w:t>
      </w:r>
      <w:r w:rsidR="00D9083B" w:rsidRPr="0055473F">
        <w:rPr>
          <w:rFonts w:asciiTheme="minorHAnsi" w:hAnsiTheme="minorHAnsi" w:cstheme="minorHAnsi"/>
        </w:rPr>
        <w:t xml:space="preserve">vullen </w:t>
      </w:r>
      <w:r w:rsidR="00594F30" w:rsidRPr="0055473F">
        <w:rPr>
          <w:rFonts w:asciiTheme="minorHAnsi" w:hAnsiTheme="minorHAnsi" w:cstheme="minorHAnsi"/>
        </w:rPr>
        <w:t>met wasgoed en aanzetten. Dit is altijd onder toezicht van een pedagogisch medewerker.</w:t>
      </w:r>
      <w:r w:rsidR="0055473F" w:rsidRPr="0055473F">
        <w:rPr>
          <w:rFonts w:asciiTheme="minorHAnsi" w:hAnsiTheme="minorHAnsi" w:cstheme="minorHAnsi"/>
        </w:rPr>
        <w:t xml:space="preserve"> </w:t>
      </w:r>
      <w:r w:rsidR="008879B8" w:rsidRPr="0055473F">
        <w:rPr>
          <w:rFonts w:asciiTheme="minorHAnsi" w:hAnsiTheme="minorHAnsi" w:cstheme="minorHAnsi"/>
        </w:rPr>
        <w:t xml:space="preserve">Kinderen kunnen alleen gebruik maken van kranen voorzien van koud water. </w:t>
      </w:r>
    </w:p>
    <w:p w14:paraId="0B74817A" w14:textId="77777777" w:rsidR="0055473F" w:rsidRPr="0055473F" w:rsidRDefault="00E85644" w:rsidP="0055473F">
      <w:pPr>
        <w:rPr>
          <w:rFonts w:asciiTheme="minorHAnsi" w:hAnsiTheme="minorHAnsi" w:cstheme="minorHAnsi"/>
        </w:rPr>
      </w:pPr>
      <w:r w:rsidRPr="0055473F">
        <w:rPr>
          <w:rFonts w:asciiTheme="minorHAnsi" w:hAnsiTheme="minorHAnsi" w:cstheme="minorHAnsi"/>
        </w:rPr>
        <w:t xml:space="preserve">             </w:t>
      </w:r>
    </w:p>
    <w:p w14:paraId="092AEA5F" w14:textId="0DECCAD2" w:rsidR="00E85644" w:rsidRDefault="00C87225" w:rsidP="0055473F">
      <w:pPr>
        <w:rPr>
          <w:rFonts w:asciiTheme="minorHAnsi" w:hAnsiTheme="minorHAnsi" w:cstheme="minorHAnsi"/>
          <w:sz w:val="22"/>
          <w:szCs w:val="20"/>
        </w:rPr>
      </w:pPr>
      <w:r w:rsidRPr="0055473F">
        <w:rPr>
          <w:rFonts w:asciiTheme="minorHAnsi" w:hAnsiTheme="minorHAnsi" w:cstheme="minorHAnsi"/>
          <w:sz w:val="22"/>
          <w:szCs w:val="20"/>
        </w:rPr>
        <w:t>Indien een kind in aanraking is geweest met kokend water wordt ten alle tijden direct de brandwond gespoeld met lauw stromend water. Het alarmnummer 112 wordt gebeld, zij zullen telefonisch direct advies geven wat te doen totdat eventueel de professionele hulpverleners er zijn.</w:t>
      </w:r>
    </w:p>
    <w:p w14:paraId="502DA25F" w14:textId="01BAE651" w:rsidR="00FD293E" w:rsidRDefault="00FD293E" w:rsidP="0055473F">
      <w:pPr>
        <w:rPr>
          <w:rFonts w:asciiTheme="minorHAnsi" w:hAnsiTheme="minorHAnsi" w:cstheme="minorHAnsi"/>
          <w:sz w:val="22"/>
          <w:szCs w:val="20"/>
        </w:rPr>
      </w:pPr>
    </w:p>
    <w:p w14:paraId="4C705F86" w14:textId="46BC748C" w:rsidR="00B47DE0" w:rsidRPr="00B47DE0" w:rsidRDefault="00B47DE0" w:rsidP="00B47DE0">
      <w:pPr>
        <w:pStyle w:val="Lijstalinea"/>
        <w:numPr>
          <w:ilvl w:val="0"/>
          <w:numId w:val="0"/>
        </w:numPr>
        <w:ind w:left="360"/>
        <w:jc w:val="both"/>
        <w:rPr>
          <w:rFonts w:asciiTheme="minorHAnsi" w:hAnsiTheme="minorHAnsi" w:cstheme="minorHAnsi"/>
          <w:sz w:val="22"/>
          <w:szCs w:val="20"/>
        </w:rPr>
      </w:pPr>
    </w:p>
    <w:p w14:paraId="7A224FB2" w14:textId="5572BDD8" w:rsidR="00FD293E" w:rsidRDefault="00FD293E" w:rsidP="0055473F">
      <w:pPr>
        <w:rPr>
          <w:rFonts w:asciiTheme="minorHAnsi" w:hAnsiTheme="minorHAnsi" w:cstheme="minorHAnsi"/>
          <w:sz w:val="22"/>
          <w:szCs w:val="20"/>
        </w:rPr>
      </w:pPr>
      <w:r w:rsidRPr="00FD293E">
        <w:rPr>
          <w:noProof/>
        </w:rPr>
        <w:lastRenderedPageBreak/>
        <w:drawing>
          <wp:inline distT="0" distB="0" distL="0" distR="0" wp14:anchorId="0274F1DA" wp14:editId="3D507C53">
            <wp:extent cx="5729605" cy="19939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918"/>
                    <a:stretch/>
                  </pic:blipFill>
                  <pic:spPr bwMode="auto">
                    <a:xfrm>
                      <a:off x="0" y="0"/>
                      <a:ext cx="5729605" cy="1993900"/>
                    </a:xfrm>
                    <a:prstGeom prst="rect">
                      <a:avLst/>
                    </a:prstGeom>
                    <a:noFill/>
                    <a:ln>
                      <a:noFill/>
                    </a:ln>
                    <a:extLst>
                      <a:ext uri="{53640926-AAD7-44D8-BBD7-CCE9431645EC}">
                        <a14:shadowObscured xmlns:a14="http://schemas.microsoft.com/office/drawing/2010/main"/>
                      </a:ext>
                    </a:extLst>
                  </pic:spPr>
                </pic:pic>
              </a:graphicData>
            </a:graphic>
          </wp:inline>
        </w:drawing>
      </w:r>
    </w:p>
    <w:p w14:paraId="2DE9E701" w14:textId="461AAAC8" w:rsidR="00B47DE0" w:rsidRPr="0055473F" w:rsidRDefault="00B47DE0" w:rsidP="0055473F">
      <w:pPr>
        <w:rPr>
          <w:rFonts w:asciiTheme="minorHAnsi" w:hAnsiTheme="minorHAnsi" w:cstheme="minorHAnsi"/>
          <w:sz w:val="22"/>
          <w:szCs w:val="20"/>
        </w:rPr>
      </w:pPr>
      <w:bookmarkStart w:id="16" w:name="_Hlk122014622"/>
      <w:r>
        <w:rPr>
          <w:rFonts w:asciiTheme="minorHAnsi" w:hAnsiTheme="minorHAnsi" w:cstheme="minorHAnsi"/>
          <w:sz w:val="22"/>
          <w:szCs w:val="20"/>
        </w:rPr>
        <w:t xml:space="preserve">Dit risico kan ook plaatsvinden tijdens de combinatiegroep van BSO de Berenkuil en KDV de Beren/ KDV de </w:t>
      </w:r>
      <w:r w:rsidR="00511384">
        <w:rPr>
          <w:rFonts w:asciiTheme="minorHAnsi" w:hAnsiTheme="minorHAnsi" w:cstheme="minorHAnsi"/>
          <w:sz w:val="22"/>
          <w:szCs w:val="20"/>
        </w:rPr>
        <w:t xml:space="preserve">Bloemetjes en </w:t>
      </w:r>
      <w:r>
        <w:rPr>
          <w:rFonts w:asciiTheme="minorHAnsi" w:hAnsiTheme="minorHAnsi" w:cstheme="minorHAnsi"/>
          <w:sz w:val="22"/>
          <w:szCs w:val="20"/>
        </w:rPr>
        <w:t>Bijtjes</w:t>
      </w:r>
    </w:p>
    <w:bookmarkEnd w:id="16"/>
    <w:p w14:paraId="713B305E" w14:textId="6AF5AA37" w:rsidR="008879B8" w:rsidRPr="004E2116" w:rsidRDefault="00E85644" w:rsidP="005D3122">
      <w:pPr>
        <w:rPr>
          <w:rFonts w:asciiTheme="minorHAnsi" w:hAnsiTheme="minorHAnsi" w:cstheme="minorHAnsi"/>
        </w:rPr>
      </w:pPr>
      <w:r w:rsidRPr="004E2116">
        <w:rPr>
          <w:rFonts w:asciiTheme="minorHAnsi" w:hAnsiTheme="minorHAnsi" w:cstheme="minorHAnsi"/>
        </w:rPr>
        <w:t xml:space="preserve">             </w:t>
      </w:r>
    </w:p>
    <w:p w14:paraId="61C60733" w14:textId="77777777" w:rsidR="00724366" w:rsidRPr="004E2116" w:rsidRDefault="008879B8" w:rsidP="009D10F0">
      <w:pPr>
        <w:ind w:left="709"/>
        <w:rPr>
          <w:rFonts w:asciiTheme="minorHAnsi" w:hAnsiTheme="minorHAnsi" w:cstheme="minorHAnsi"/>
        </w:rPr>
      </w:pPr>
      <w:r w:rsidRPr="004E2116">
        <w:rPr>
          <w:rFonts w:asciiTheme="minorHAnsi" w:hAnsiTheme="minorHAnsi" w:cstheme="minorHAnsi"/>
        </w:rPr>
        <w:t xml:space="preserve"> </w:t>
      </w:r>
    </w:p>
    <w:p w14:paraId="096905DA" w14:textId="77777777" w:rsidR="0055473F" w:rsidRPr="0055473F" w:rsidRDefault="008879B8" w:rsidP="00C774F6">
      <w:pPr>
        <w:pStyle w:val="Lijstalinea"/>
        <w:numPr>
          <w:ilvl w:val="2"/>
          <w:numId w:val="14"/>
        </w:numPr>
        <w:outlineLvl w:val="2"/>
        <w:rPr>
          <w:rFonts w:asciiTheme="minorHAnsi" w:hAnsiTheme="minorHAnsi" w:cstheme="minorHAnsi"/>
          <w:sz w:val="24"/>
          <w:szCs w:val="22"/>
        </w:rPr>
      </w:pPr>
      <w:bookmarkStart w:id="17" w:name="_Toc77591779"/>
      <w:bookmarkStart w:id="18" w:name="_Toc135041180"/>
      <w:r w:rsidRPr="0055473F">
        <w:rPr>
          <w:rFonts w:asciiTheme="minorHAnsi" w:hAnsiTheme="minorHAnsi" w:cstheme="minorHAnsi"/>
          <w:b/>
          <w:bCs/>
          <w:sz w:val="24"/>
          <w:szCs w:val="22"/>
        </w:rPr>
        <w:t>Zon</w:t>
      </w:r>
      <w:bookmarkEnd w:id="17"/>
      <w:bookmarkEnd w:id="18"/>
    </w:p>
    <w:p w14:paraId="0E9A780A" w14:textId="6B8972C3" w:rsidR="00007905" w:rsidRDefault="00F66464" w:rsidP="0055473F">
      <w:pPr>
        <w:jc w:val="both"/>
        <w:rPr>
          <w:rFonts w:asciiTheme="minorHAnsi" w:hAnsiTheme="minorHAnsi" w:cstheme="minorHAnsi"/>
          <w:sz w:val="22"/>
          <w:szCs w:val="20"/>
        </w:rPr>
      </w:pPr>
      <w:r>
        <w:rPr>
          <w:rFonts w:asciiTheme="minorHAnsi" w:hAnsiTheme="minorHAnsi" w:cstheme="minorHAnsi"/>
          <w:sz w:val="22"/>
          <w:szCs w:val="20"/>
        </w:rPr>
        <w:t>I</w:t>
      </w:r>
      <w:r w:rsidR="008879B8" w:rsidRPr="0055473F">
        <w:rPr>
          <w:rFonts w:asciiTheme="minorHAnsi" w:hAnsiTheme="minorHAnsi" w:cstheme="minorHAnsi"/>
          <w:sz w:val="22"/>
          <w:szCs w:val="20"/>
        </w:rPr>
        <w:t>n de zomertijd gelden de volgende afsp</w:t>
      </w:r>
      <w:r w:rsidR="00B02D55" w:rsidRPr="0055473F">
        <w:rPr>
          <w:rFonts w:asciiTheme="minorHAnsi" w:hAnsiTheme="minorHAnsi" w:cstheme="minorHAnsi"/>
          <w:sz w:val="22"/>
          <w:szCs w:val="20"/>
        </w:rPr>
        <w:t>raken</w:t>
      </w:r>
      <w:r w:rsidR="001E419F" w:rsidRPr="0055473F">
        <w:rPr>
          <w:rFonts w:asciiTheme="minorHAnsi" w:hAnsiTheme="minorHAnsi" w:cstheme="minorHAnsi"/>
          <w:sz w:val="22"/>
          <w:szCs w:val="20"/>
        </w:rPr>
        <w:t>:</w:t>
      </w:r>
      <w:r w:rsidR="00B02D55" w:rsidRPr="0055473F">
        <w:rPr>
          <w:rFonts w:asciiTheme="minorHAnsi" w:hAnsiTheme="minorHAnsi" w:cstheme="minorHAnsi"/>
          <w:sz w:val="22"/>
          <w:szCs w:val="20"/>
        </w:rPr>
        <w:t xml:space="preserve"> </w:t>
      </w:r>
      <w:r w:rsidR="009D10F0" w:rsidRPr="0055473F">
        <w:rPr>
          <w:rFonts w:asciiTheme="minorHAnsi" w:hAnsiTheme="minorHAnsi" w:cstheme="minorHAnsi"/>
          <w:b/>
          <w:bCs/>
          <w:sz w:val="22"/>
          <w:szCs w:val="20"/>
        </w:rPr>
        <w:t xml:space="preserve">(Zie </w:t>
      </w:r>
      <w:r w:rsidR="00724366" w:rsidRPr="0055473F">
        <w:rPr>
          <w:rFonts w:asciiTheme="minorHAnsi" w:hAnsiTheme="minorHAnsi" w:cstheme="minorHAnsi"/>
          <w:b/>
          <w:bCs/>
          <w:sz w:val="22"/>
          <w:szCs w:val="20"/>
        </w:rPr>
        <w:t xml:space="preserve">zon en warmte </w:t>
      </w:r>
      <w:r w:rsidR="009D10F0" w:rsidRPr="0055473F">
        <w:rPr>
          <w:rFonts w:asciiTheme="minorHAnsi" w:hAnsiTheme="minorHAnsi" w:cstheme="minorHAnsi"/>
          <w:b/>
          <w:bCs/>
          <w:sz w:val="22"/>
          <w:szCs w:val="20"/>
        </w:rPr>
        <w:t>protocol</w:t>
      </w:r>
      <w:r w:rsidR="009D10F0"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kinderen worden</w:t>
      </w:r>
      <w:r w:rsidR="00724366"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regelmatig ingesmeerd</w:t>
      </w:r>
      <w:r w:rsidR="008879B8"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met een zonnebrandcrème. Tussen 12:00 uur en 15:00 uur niet in de zon</w:t>
      </w:r>
      <w:r w:rsidR="004F2A85" w:rsidRPr="0055473F">
        <w:rPr>
          <w:rFonts w:asciiTheme="minorHAnsi" w:hAnsiTheme="minorHAnsi" w:cstheme="minorHAnsi"/>
          <w:sz w:val="22"/>
          <w:szCs w:val="20"/>
        </w:rPr>
        <w:t xml:space="preserve"> spelen, maar spelen op een plek met voldoende schaduw van</w:t>
      </w:r>
      <w:r w:rsidR="00B47DE0">
        <w:rPr>
          <w:rFonts w:asciiTheme="minorHAnsi" w:hAnsiTheme="minorHAnsi" w:cstheme="minorHAnsi"/>
          <w:sz w:val="22"/>
          <w:szCs w:val="20"/>
        </w:rPr>
        <w:t xml:space="preserve"> </w:t>
      </w:r>
      <w:r w:rsidR="004F2A85" w:rsidRPr="0055473F">
        <w:rPr>
          <w:rFonts w:asciiTheme="minorHAnsi" w:hAnsiTheme="minorHAnsi" w:cstheme="minorHAnsi"/>
          <w:sz w:val="22"/>
          <w:szCs w:val="20"/>
        </w:rPr>
        <w:t>bomen, parasols ed.</w:t>
      </w:r>
      <w:r w:rsidR="00B02D55" w:rsidRPr="0055473F">
        <w:rPr>
          <w:rFonts w:asciiTheme="minorHAnsi" w:hAnsiTheme="minorHAnsi" w:cstheme="minorHAnsi"/>
          <w:sz w:val="22"/>
          <w:szCs w:val="20"/>
        </w:rPr>
        <w:t xml:space="preserve"> Voldoende verkoeling voor de kinderen in de vorm</w:t>
      </w:r>
      <w:r w:rsidR="00724366" w:rsidRPr="0055473F">
        <w:rPr>
          <w:rFonts w:asciiTheme="minorHAnsi" w:hAnsiTheme="minorHAnsi" w:cstheme="minorHAnsi"/>
          <w:sz w:val="22"/>
          <w:szCs w:val="20"/>
        </w:rPr>
        <w:t xml:space="preserve"> </w:t>
      </w:r>
      <w:r>
        <w:rPr>
          <w:rFonts w:asciiTheme="minorHAnsi" w:hAnsiTheme="minorHAnsi" w:cstheme="minorHAnsi"/>
          <w:sz w:val="22"/>
          <w:szCs w:val="20"/>
        </w:rPr>
        <w:t xml:space="preserve">van een </w:t>
      </w:r>
      <w:r w:rsidR="00B02D55" w:rsidRPr="0055473F">
        <w:rPr>
          <w:rFonts w:asciiTheme="minorHAnsi" w:hAnsiTheme="minorHAnsi" w:cstheme="minorHAnsi"/>
          <w:sz w:val="22"/>
          <w:szCs w:val="20"/>
        </w:rPr>
        <w:t>zwembad</w:t>
      </w:r>
      <w:r w:rsidR="001E419F" w:rsidRPr="0055473F">
        <w:rPr>
          <w:rFonts w:asciiTheme="minorHAnsi" w:hAnsiTheme="minorHAnsi" w:cstheme="minorHAnsi"/>
          <w:sz w:val="22"/>
          <w:szCs w:val="20"/>
        </w:rPr>
        <w:t>je</w:t>
      </w:r>
      <w:r w:rsidR="00B02D55" w:rsidRPr="0055473F">
        <w:rPr>
          <w:rFonts w:asciiTheme="minorHAnsi" w:hAnsiTheme="minorHAnsi" w:cstheme="minorHAnsi"/>
          <w:sz w:val="22"/>
          <w:szCs w:val="20"/>
        </w:rPr>
        <w:t xml:space="preserve"> en/of zand/watertafel. Voldoende aanbod van vocht,</w:t>
      </w:r>
      <w:r w:rsidR="00724366"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 xml:space="preserve">(Limonade/water). </w:t>
      </w:r>
      <w:r w:rsidR="004F2A85" w:rsidRPr="0055473F">
        <w:rPr>
          <w:rFonts w:asciiTheme="minorHAnsi" w:hAnsiTheme="minorHAnsi" w:cstheme="minorHAnsi"/>
          <w:sz w:val="22"/>
          <w:szCs w:val="20"/>
        </w:rPr>
        <w:t>Op het speelplein aan de voorkant van het gebouw</w:t>
      </w:r>
      <w:r w:rsidR="00B02D55" w:rsidRPr="0055473F">
        <w:rPr>
          <w:rFonts w:asciiTheme="minorHAnsi" w:hAnsiTheme="minorHAnsi" w:cstheme="minorHAnsi"/>
          <w:sz w:val="22"/>
          <w:szCs w:val="20"/>
        </w:rPr>
        <w:t xml:space="preserve"> bieden de hoge bomen ’s mi</w:t>
      </w:r>
      <w:r w:rsidR="004F2A85" w:rsidRPr="0055473F">
        <w:rPr>
          <w:rFonts w:asciiTheme="minorHAnsi" w:hAnsiTheme="minorHAnsi" w:cstheme="minorHAnsi"/>
          <w:sz w:val="22"/>
          <w:szCs w:val="20"/>
        </w:rPr>
        <w:t xml:space="preserve">ddags ook voldoende schaduw voor </w:t>
      </w:r>
      <w:r w:rsidR="00B02D55" w:rsidRPr="0055473F">
        <w:rPr>
          <w:rFonts w:asciiTheme="minorHAnsi" w:hAnsiTheme="minorHAnsi" w:cstheme="minorHAnsi"/>
          <w:sz w:val="22"/>
          <w:szCs w:val="20"/>
        </w:rPr>
        <w:t>de kinderen. De zand/watertafel wordt zo g</w:t>
      </w:r>
      <w:r w:rsidR="004F2A85" w:rsidRPr="0055473F">
        <w:rPr>
          <w:rFonts w:asciiTheme="minorHAnsi" w:hAnsiTheme="minorHAnsi" w:cstheme="minorHAnsi"/>
          <w:sz w:val="22"/>
          <w:szCs w:val="20"/>
        </w:rPr>
        <w:t xml:space="preserve">esitueerd dat deze in de schaduw </w:t>
      </w:r>
      <w:r w:rsidR="00B02D55" w:rsidRPr="0055473F">
        <w:rPr>
          <w:rFonts w:asciiTheme="minorHAnsi" w:hAnsiTheme="minorHAnsi" w:cstheme="minorHAnsi"/>
          <w:sz w:val="22"/>
          <w:szCs w:val="20"/>
        </w:rPr>
        <w:t xml:space="preserve">staat. Bij </w:t>
      </w:r>
      <w:r w:rsidR="001A7D5C" w:rsidRPr="0055473F">
        <w:rPr>
          <w:rFonts w:asciiTheme="minorHAnsi" w:hAnsiTheme="minorHAnsi" w:cstheme="minorHAnsi"/>
          <w:sz w:val="22"/>
          <w:szCs w:val="20"/>
        </w:rPr>
        <w:t xml:space="preserve">de </w:t>
      </w:r>
      <w:r w:rsidR="00B02D55" w:rsidRPr="0055473F">
        <w:rPr>
          <w:rFonts w:asciiTheme="minorHAnsi" w:hAnsiTheme="minorHAnsi" w:cstheme="minorHAnsi"/>
          <w:sz w:val="22"/>
          <w:szCs w:val="20"/>
        </w:rPr>
        <w:t>zandbak kan een parasol</w:t>
      </w:r>
      <w:r w:rsidR="004F2A85" w:rsidRPr="0055473F">
        <w:rPr>
          <w:rFonts w:asciiTheme="minorHAnsi" w:hAnsiTheme="minorHAnsi" w:cstheme="minorHAnsi"/>
          <w:sz w:val="22"/>
          <w:szCs w:val="20"/>
        </w:rPr>
        <w:t xml:space="preserve"> worden geplaatst om zo schaduw te </w:t>
      </w:r>
      <w:r w:rsidR="00B02D55" w:rsidRPr="0055473F">
        <w:rPr>
          <w:rFonts w:asciiTheme="minorHAnsi" w:hAnsiTheme="minorHAnsi" w:cstheme="minorHAnsi"/>
          <w:sz w:val="22"/>
          <w:szCs w:val="20"/>
        </w:rPr>
        <w:t xml:space="preserve">creëren wanneer nodig. </w:t>
      </w:r>
      <w:r w:rsidR="007E25A8" w:rsidRPr="0055473F">
        <w:rPr>
          <w:rFonts w:asciiTheme="minorHAnsi" w:hAnsiTheme="minorHAnsi" w:cstheme="minorHAnsi"/>
          <w:sz w:val="22"/>
          <w:szCs w:val="20"/>
        </w:rPr>
        <w:t>Zo wordt het risico op verbranding of oververhitting</w:t>
      </w:r>
      <w:r w:rsidR="004F2A85" w:rsidRPr="0055473F">
        <w:rPr>
          <w:rFonts w:asciiTheme="minorHAnsi" w:hAnsiTheme="minorHAnsi" w:cstheme="minorHAnsi"/>
          <w:sz w:val="22"/>
          <w:szCs w:val="20"/>
        </w:rPr>
        <w:t xml:space="preserve"> </w:t>
      </w:r>
      <w:r w:rsidR="007E25A8" w:rsidRPr="0055473F">
        <w:rPr>
          <w:rFonts w:asciiTheme="minorHAnsi" w:hAnsiTheme="minorHAnsi" w:cstheme="minorHAnsi"/>
          <w:sz w:val="22"/>
          <w:szCs w:val="20"/>
        </w:rPr>
        <w:t>verminderd.</w:t>
      </w:r>
    </w:p>
    <w:p w14:paraId="1ED3A571" w14:textId="632991AE" w:rsidR="009C5D13" w:rsidRPr="009C5D13" w:rsidRDefault="009C5D13" w:rsidP="0055473F">
      <w:pPr>
        <w:jc w:val="both"/>
        <w:rPr>
          <w:rFonts w:asciiTheme="minorHAnsi" w:hAnsiTheme="minorHAnsi" w:cstheme="minorHAnsi"/>
          <w:color w:val="FF0000"/>
          <w:sz w:val="22"/>
          <w:szCs w:val="20"/>
        </w:rPr>
      </w:pPr>
      <w:r w:rsidRPr="001E0EAB">
        <w:rPr>
          <w:rFonts w:asciiTheme="minorHAnsi" w:hAnsiTheme="minorHAnsi" w:cstheme="minorHAnsi"/>
          <w:sz w:val="22"/>
          <w:szCs w:val="20"/>
        </w:rPr>
        <w:t>Bij de zandbak kan een parasol worden geplaatst</w:t>
      </w:r>
      <w:r w:rsidR="00A01B4C" w:rsidRPr="001E0EAB">
        <w:rPr>
          <w:rFonts w:asciiTheme="minorHAnsi" w:hAnsiTheme="minorHAnsi" w:cstheme="minorHAnsi"/>
          <w:sz w:val="22"/>
          <w:szCs w:val="20"/>
        </w:rPr>
        <w:t xml:space="preserve"> of een schaduwdoek weggehangen worden</w:t>
      </w:r>
      <w:r w:rsidRPr="001E0EAB">
        <w:rPr>
          <w:rFonts w:asciiTheme="minorHAnsi" w:hAnsiTheme="minorHAnsi" w:cstheme="minorHAnsi"/>
          <w:sz w:val="22"/>
          <w:szCs w:val="20"/>
        </w:rPr>
        <w:t xml:space="preserve"> om zo schaduw te creëren wanneer nodig. Zo wordt het risico op verbranding of oververhitting verminderd</w:t>
      </w:r>
      <w:r w:rsidRPr="009C5D13">
        <w:rPr>
          <w:rFonts w:asciiTheme="minorHAnsi" w:hAnsiTheme="minorHAnsi" w:cstheme="minorHAnsi"/>
          <w:color w:val="FF0000"/>
          <w:sz w:val="22"/>
          <w:szCs w:val="20"/>
        </w:rPr>
        <w:t>.</w:t>
      </w:r>
    </w:p>
    <w:p w14:paraId="56FBCDBB" w14:textId="77777777" w:rsidR="007E25A8" w:rsidRPr="004E2116" w:rsidRDefault="007E25A8" w:rsidP="007E25A8">
      <w:pPr>
        <w:rPr>
          <w:rFonts w:asciiTheme="minorHAnsi" w:hAnsiTheme="minorHAnsi" w:cstheme="minorHAnsi"/>
        </w:rPr>
      </w:pPr>
    </w:p>
    <w:p w14:paraId="15105E52" w14:textId="2E9F6DBC" w:rsidR="007E25A8" w:rsidRPr="0055473F" w:rsidRDefault="00282A24" w:rsidP="00C774F6">
      <w:pPr>
        <w:pStyle w:val="Lijstalinea"/>
        <w:numPr>
          <w:ilvl w:val="2"/>
          <w:numId w:val="14"/>
        </w:numPr>
        <w:outlineLvl w:val="2"/>
        <w:rPr>
          <w:rFonts w:asciiTheme="minorHAnsi" w:hAnsiTheme="minorHAnsi" w:cstheme="minorHAnsi"/>
          <w:sz w:val="24"/>
          <w:szCs w:val="22"/>
        </w:rPr>
      </w:pPr>
      <w:bookmarkStart w:id="19" w:name="_Toc77591780"/>
      <w:bookmarkStart w:id="20" w:name="_Toc135041181"/>
      <w:r w:rsidRPr="0055473F">
        <w:rPr>
          <w:rFonts w:asciiTheme="minorHAnsi" w:hAnsiTheme="minorHAnsi" w:cstheme="minorHAnsi"/>
          <w:b/>
          <w:bCs/>
          <w:sz w:val="24"/>
          <w:szCs w:val="22"/>
        </w:rPr>
        <w:t>Verdrinking</w:t>
      </w:r>
      <w:bookmarkEnd w:id="19"/>
      <w:bookmarkEnd w:id="20"/>
    </w:p>
    <w:p w14:paraId="1CDEAC7A" w14:textId="01C2BF62" w:rsidR="0055473F" w:rsidRPr="0055473F" w:rsidRDefault="007E25A8" w:rsidP="00C774F6">
      <w:pPr>
        <w:pStyle w:val="Lijstalinea"/>
        <w:numPr>
          <w:ilvl w:val="0"/>
          <w:numId w:val="15"/>
        </w:numPr>
        <w:tabs>
          <w:tab w:val="left" w:pos="-4536"/>
          <w:tab w:val="left" w:pos="709"/>
        </w:tabs>
        <w:rPr>
          <w:rFonts w:asciiTheme="minorHAnsi" w:hAnsiTheme="minorHAnsi" w:cstheme="minorHAnsi"/>
          <w:sz w:val="22"/>
          <w:szCs w:val="20"/>
        </w:rPr>
      </w:pPr>
      <w:r w:rsidRPr="0055473F">
        <w:rPr>
          <w:rFonts w:asciiTheme="minorHAnsi" w:hAnsiTheme="minorHAnsi" w:cstheme="minorHAnsi"/>
          <w:sz w:val="22"/>
          <w:szCs w:val="20"/>
        </w:rPr>
        <w:t>O</w:t>
      </w:r>
      <w:r w:rsidR="00282A24" w:rsidRPr="0055473F">
        <w:rPr>
          <w:rFonts w:asciiTheme="minorHAnsi" w:hAnsiTheme="minorHAnsi" w:cstheme="minorHAnsi"/>
          <w:sz w:val="22"/>
          <w:szCs w:val="20"/>
        </w:rPr>
        <w:t xml:space="preserve">p het buitenterrein </w:t>
      </w:r>
      <w:r w:rsidRPr="0055473F">
        <w:rPr>
          <w:rFonts w:asciiTheme="minorHAnsi" w:hAnsiTheme="minorHAnsi" w:cstheme="minorHAnsi"/>
          <w:sz w:val="22"/>
          <w:szCs w:val="20"/>
        </w:rPr>
        <w:t xml:space="preserve">waar Time for Kids speelt, </w:t>
      </w:r>
      <w:r w:rsidR="00FD293E">
        <w:rPr>
          <w:rFonts w:asciiTheme="minorHAnsi" w:hAnsiTheme="minorHAnsi" w:cstheme="minorHAnsi"/>
          <w:sz w:val="22"/>
          <w:szCs w:val="20"/>
        </w:rPr>
        <w:t xml:space="preserve">kunnen </w:t>
      </w:r>
      <w:r w:rsidR="00282A24" w:rsidRPr="0055473F">
        <w:rPr>
          <w:rFonts w:asciiTheme="minorHAnsi" w:hAnsiTheme="minorHAnsi" w:cstheme="minorHAnsi"/>
          <w:sz w:val="22"/>
          <w:szCs w:val="20"/>
        </w:rPr>
        <w:t>na veel regen</w:t>
      </w:r>
      <w:r w:rsidRPr="0055473F">
        <w:rPr>
          <w:rFonts w:asciiTheme="minorHAnsi" w:hAnsiTheme="minorHAnsi" w:cstheme="minorHAnsi"/>
          <w:sz w:val="22"/>
          <w:szCs w:val="20"/>
        </w:rPr>
        <w:t>val</w:t>
      </w:r>
      <w:r w:rsidR="00282A24" w:rsidRPr="0055473F">
        <w:rPr>
          <w:rFonts w:asciiTheme="minorHAnsi" w:hAnsiTheme="minorHAnsi" w:cstheme="minorHAnsi"/>
          <w:sz w:val="22"/>
          <w:szCs w:val="20"/>
        </w:rPr>
        <w:t xml:space="preserve"> grote plassen</w:t>
      </w:r>
      <w:r w:rsidR="00FD293E">
        <w:rPr>
          <w:rFonts w:asciiTheme="minorHAnsi" w:hAnsiTheme="minorHAnsi" w:cstheme="minorHAnsi"/>
          <w:sz w:val="22"/>
          <w:szCs w:val="20"/>
        </w:rPr>
        <w:t xml:space="preserve"> ontstaan</w:t>
      </w:r>
      <w:r w:rsidR="00282A24" w:rsidRPr="0055473F">
        <w:rPr>
          <w:rFonts w:asciiTheme="minorHAnsi" w:hAnsiTheme="minorHAnsi" w:cstheme="minorHAnsi"/>
          <w:sz w:val="22"/>
          <w:szCs w:val="20"/>
        </w:rPr>
        <w:t xml:space="preserve">. </w:t>
      </w:r>
      <w:r w:rsidRPr="0055473F">
        <w:rPr>
          <w:rFonts w:asciiTheme="minorHAnsi" w:hAnsiTheme="minorHAnsi" w:cstheme="minorHAnsi"/>
          <w:sz w:val="22"/>
          <w:szCs w:val="20"/>
        </w:rPr>
        <w:t>De afspraak is dat kinderen</w:t>
      </w:r>
      <w:r w:rsidR="00282A24" w:rsidRPr="0055473F">
        <w:rPr>
          <w:rFonts w:asciiTheme="minorHAnsi" w:hAnsiTheme="minorHAnsi" w:cstheme="minorHAnsi"/>
          <w:sz w:val="22"/>
          <w:szCs w:val="20"/>
        </w:rPr>
        <w:t xml:space="preserve"> nooit alleen </w:t>
      </w:r>
      <w:r w:rsidRPr="0055473F">
        <w:rPr>
          <w:rFonts w:asciiTheme="minorHAnsi" w:hAnsiTheme="minorHAnsi" w:cstheme="minorHAnsi"/>
          <w:sz w:val="22"/>
          <w:szCs w:val="20"/>
        </w:rPr>
        <w:t>buiten</w:t>
      </w:r>
      <w:r w:rsidR="00C10877" w:rsidRPr="0055473F">
        <w:rPr>
          <w:rFonts w:asciiTheme="minorHAnsi" w:hAnsiTheme="minorHAnsi" w:cstheme="minorHAnsi"/>
          <w:sz w:val="22"/>
          <w:szCs w:val="20"/>
        </w:rPr>
        <w:t xml:space="preserve"> </w:t>
      </w:r>
      <w:r w:rsidR="001E419F" w:rsidRPr="0055473F">
        <w:rPr>
          <w:rFonts w:asciiTheme="minorHAnsi" w:hAnsiTheme="minorHAnsi" w:cstheme="minorHAnsi"/>
          <w:sz w:val="22"/>
          <w:szCs w:val="20"/>
        </w:rPr>
        <w:t>zijn</w:t>
      </w:r>
      <w:r w:rsidRPr="0055473F">
        <w:rPr>
          <w:rFonts w:asciiTheme="minorHAnsi" w:hAnsiTheme="minorHAnsi" w:cstheme="minorHAnsi"/>
          <w:sz w:val="22"/>
          <w:szCs w:val="20"/>
        </w:rPr>
        <w:t>. Wanneer er veel plassen zijn</w:t>
      </w:r>
      <w:r w:rsidR="001E419F" w:rsidRPr="0055473F">
        <w:rPr>
          <w:rFonts w:asciiTheme="minorHAnsi" w:hAnsiTheme="minorHAnsi" w:cstheme="minorHAnsi"/>
          <w:sz w:val="22"/>
          <w:szCs w:val="20"/>
        </w:rPr>
        <w:t>,</w:t>
      </w:r>
      <w:r w:rsidRPr="0055473F">
        <w:rPr>
          <w:rFonts w:asciiTheme="minorHAnsi" w:hAnsiTheme="minorHAnsi" w:cstheme="minorHAnsi"/>
          <w:sz w:val="22"/>
          <w:szCs w:val="20"/>
        </w:rPr>
        <w:t xml:space="preserve"> staat er altijd een pedagogisch medewerker bij.</w:t>
      </w:r>
      <w:r w:rsidR="00C10877" w:rsidRPr="0055473F">
        <w:rPr>
          <w:rFonts w:asciiTheme="minorHAnsi" w:hAnsiTheme="minorHAnsi" w:cstheme="minorHAnsi"/>
          <w:sz w:val="22"/>
          <w:szCs w:val="20"/>
        </w:rPr>
        <w:t xml:space="preserve">        </w:t>
      </w:r>
    </w:p>
    <w:p w14:paraId="5CA2B3CD" w14:textId="2734C3D5" w:rsidR="007E25A8" w:rsidRDefault="007E25A8" w:rsidP="00C774F6">
      <w:pPr>
        <w:pStyle w:val="Lijstalinea"/>
        <w:numPr>
          <w:ilvl w:val="0"/>
          <w:numId w:val="15"/>
        </w:numPr>
        <w:tabs>
          <w:tab w:val="left" w:pos="-4536"/>
          <w:tab w:val="left" w:pos="709"/>
        </w:tabs>
        <w:rPr>
          <w:rFonts w:asciiTheme="minorHAnsi" w:hAnsiTheme="minorHAnsi" w:cstheme="minorHAnsi"/>
          <w:sz w:val="22"/>
          <w:szCs w:val="20"/>
        </w:rPr>
      </w:pPr>
      <w:r w:rsidRPr="0055473F">
        <w:rPr>
          <w:rFonts w:asciiTheme="minorHAnsi" w:hAnsiTheme="minorHAnsi" w:cstheme="minorHAnsi"/>
          <w:sz w:val="22"/>
          <w:szCs w:val="20"/>
        </w:rPr>
        <w:t>Bij gebruik van zwembadjes, zal er minimaal één pedagogisch medewerker</w:t>
      </w:r>
      <w:r w:rsidR="0055473F" w:rsidRPr="0055473F">
        <w:rPr>
          <w:rFonts w:asciiTheme="minorHAnsi" w:hAnsiTheme="minorHAnsi" w:cstheme="minorHAnsi"/>
          <w:sz w:val="22"/>
          <w:szCs w:val="20"/>
        </w:rPr>
        <w:t xml:space="preserve"> </w:t>
      </w:r>
      <w:r w:rsidRPr="0055473F">
        <w:rPr>
          <w:rFonts w:asciiTheme="minorHAnsi" w:hAnsiTheme="minorHAnsi" w:cstheme="minorHAnsi"/>
          <w:sz w:val="22"/>
          <w:szCs w:val="20"/>
        </w:rPr>
        <w:t xml:space="preserve">constant </w:t>
      </w:r>
      <w:r w:rsidR="00F66464">
        <w:rPr>
          <w:rFonts w:asciiTheme="minorHAnsi" w:hAnsiTheme="minorHAnsi" w:cstheme="minorHAnsi"/>
          <w:sz w:val="22"/>
          <w:szCs w:val="20"/>
        </w:rPr>
        <w:t>er</w:t>
      </w:r>
      <w:r w:rsidRPr="0055473F">
        <w:rPr>
          <w:rFonts w:asciiTheme="minorHAnsi" w:hAnsiTheme="minorHAnsi" w:cstheme="minorHAnsi"/>
          <w:sz w:val="22"/>
          <w:szCs w:val="20"/>
        </w:rPr>
        <w:t>bij blijven en toezicht houden.</w:t>
      </w:r>
    </w:p>
    <w:p w14:paraId="2401E50E" w14:textId="77777777" w:rsidR="00FD293E" w:rsidRPr="00D1712E" w:rsidRDefault="00FD293E" w:rsidP="00FD293E">
      <w:pPr>
        <w:tabs>
          <w:tab w:val="left" w:pos="-4536"/>
          <w:tab w:val="left" w:pos="709"/>
        </w:tabs>
        <w:rPr>
          <w:rFonts w:asciiTheme="minorHAnsi" w:hAnsiTheme="minorHAnsi" w:cstheme="minorHAnsi"/>
          <w:sz w:val="22"/>
          <w:szCs w:val="20"/>
        </w:rPr>
      </w:pPr>
      <w:r w:rsidRPr="00D1712E">
        <w:rPr>
          <w:rFonts w:asciiTheme="minorHAnsi" w:hAnsiTheme="minorHAnsi" w:cstheme="minorHAnsi"/>
          <w:sz w:val="22"/>
          <w:szCs w:val="20"/>
        </w:rPr>
        <w:t>Mocht de situatie zich toch voordoen waarbij een kind verdrinkt dan heeft de PM-er een EHBO-diploma en de kennis om in te grijpen in een noodsituatie.</w:t>
      </w:r>
    </w:p>
    <w:p w14:paraId="2E4982D2" w14:textId="5D31182A" w:rsidR="00FD293E" w:rsidRPr="00FD293E" w:rsidRDefault="00FD293E" w:rsidP="00FD293E">
      <w:pPr>
        <w:tabs>
          <w:tab w:val="left" w:pos="-4536"/>
          <w:tab w:val="left" w:pos="709"/>
        </w:tabs>
        <w:rPr>
          <w:rFonts w:asciiTheme="minorHAnsi" w:hAnsiTheme="minorHAnsi" w:cstheme="minorHAnsi"/>
          <w:sz w:val="22"/>
          <w:szCs w:val="20"/>
        </w:rPr>
      </w:pPr>
      <w:r w:rsidRPr="00C60575">
        <w:rPr>
          <w:noProof/>
          <w:lang w:eastAsia="nl-NL"/>
        </w:rPr>
        <w:drawing>
          <wp:inline distT="0" distB="0" distL="0" distR="0" wp14:anchorId="349B14A4" wp14:editId="3C73A069">
            <wp:extent cx="5731510" cy="679450"/>
            <wp:effectExtent l="0" t="0" r="254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679450"/>
                    </a:xfrm>
                    <a:prstGeom prst="rect">
                      <a:avLst/>
                    </a:prstGeom>
                    <a:noFill/>
                    <a:ln>
                      <a:noFill/>
                    </a:ln>
                  </pic:spPr>
                </pic:pic>
              </a:graphicData>
            </a:graphic>
          </wp:inline>
        </w:drawing>
      </w:r>
    </w:p>
    <w:p w14:paraId="68D8A333" w14:textId="77777777" w:rsidR="00007905" w:rsidRPr="004E2116" w:rsidRDefault="00282A24" w:rsidP="007E25A8">
      <w:pPr>
        <w:rPr>
          <w:rFonts w:asciiTheme="minorHAnsi" w:hAnsiTheme="minorHAnsi" w:cstheme="minorHAnsi"/>
        </w:rPr>
      </w:pPr>
      <w:r w:rsidRPr="004E2116">
        <w:rPr>
          <w:rFonts w:asciiTheme="minorHAnsi" w:hAnsiTheme="minorHAnsi" w:cstheme="minorHAnsi"/>
        </w:rPr>
        <w:t xml:space="preserve">             </w:t>
      </w:r>
    </w:p>
    <w:p w14:paraId="6E1C2111" w14:textId="4A75BDCA"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21" w:name="_Toc77591781"/>
      <w:bookmarkStart w:id="22" w:name="_Toc135041182"/>
      <w:r w:rsidRPr="0055473F">
        <w:rPr>
          <w:rFonts w:asciiTheme="minorHAnsi" w:hAnsiTheme="minorHAnsi" w:cstheme="minorHAnsi"/>
          <w:b/>
          <w:sz w:val="24"/>
          <w:szCs w:val="22"/>
        </w:rPr>
        <w:t>Speel/groepsruimte</w:t>
      </w:r>
      <w:bookmarkEnd w:id="21"/>
      <w:bookmarkEnd w:id="22"/>
    </w:p>
    <w:p w14:paraId="6B18328F" w14:textId="1304836D" w:rsidR="00C87225" w:rsidRDefault="0051775D" w:rsidP="0051775D">
      <w:pPr>
        <w:rPr>
          <w:rFonts w:asciiTheme="minorHAnsi" w:hAnsiTheme="minorHAnsi" w:cstheme="minorHAnsi"/>
          <w:sz w:val="22"/>
          <w:szCs w:val="20"/>
        </w:rPr>
      </w:pPr>
      <w:r w:rsidRPr="0055473F">
        <w:rPr>
          <w:rFonts w:asciiTheme="minorHAnsi" w:hAnsiTheme="minorHAnsi" w:cstheme="minorHAnsi"/>
          <w:sz w:val="22"/>
          <w:szCs w:val="20"/>
        </w:rPr>
        <w:t xml:space="preserve">De tafels waaraan gespeeld/gegeten wordt zijn zo gesitueerd in de groepsruimte dat de kinderen genoeg ruimte hebben om te spelen, ontwikkelen en ontdekken. Er wordt strikt de hand gehouden aan de eis van het leidster-kind ratio, zodat we de veiligheid van de kinderen kunnen waarborgen. </w:t>
      </w:r>
    </w:p>
    <w:p w14:paraId="747F8914" w14:textId="77777777" w:rsidR="00BC1BE6" w:rsidRDefault="00BC1BE6" w:rsidP="0051775D">
      <w:pPr>
        <w:rPr>
          <w:rFonts w:asciiTheme="minorHAnsi" w:hAnsiTheme="minorHAnsi" w:cstheme="minorHAnsi"/>
          <w:sz w:val="22"/>
          <w:szCs w:val="20"/>
        </w:rPr>
      </w:pPr>
    </w:p>
    <w:p w14:paraId="39303724" w14:textId="4CB0C1B3"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 xml:space="preserve">Dit risico kan ook plaatsvinden tijdens de combinatiegroep van BSO </w:t>
      </w:r>
      <w:r w:rsidR="00E05349">
        <w:rPr>
          <w:rFonts w:asciiTheme="minorHAnsi" w:hAnsiTheme="minorHAnsi" w:cstheme="minorHAnsi"/>
          <w:sz w:val="22"/>
          <w:szCs w:val="20"/>
        </w:rPr>
        <w:t>/</w:t>
      </w:r>
      <w:r>
        <w:rPr>
          <w:rFonts w:asciiTheme="minorHAnsi" w:hAnsiTheme="minorHAnsi" w:cstheme="minorHAnsi"/>
          <w:sz w:val="22"/>
          <w:szCs w:val="20"/>
        </w:rPr>
        <w:t>KDV de Bere</w:t>
      </w:r>
      <w:r w:rsidR="00E05349">
        <w:rPr>
          <w:rFonts w:asciiTheme="minorHAnsi" w:hAnsiTheme="minorHAnsi" w:cstheme="minorHAnsi"/>
          <w:sz w:val="22"/>
          <w:szCs w:val="20"/>
        </w:rPr>
        <w:t>n en</w:t>
      </w:r>
      <w:r>
        <w:rPr>
          <w:rFonts w:asciiTheme="minorHAnsi" w:hAnsiTheme="minorHAnsi" w:cstheme="minorHAnsi"/>
          <w:sz w:val="22"/>
          <w:szCs w:val="20"/>
        </w:rPr>
        <w:t xml:space="preserve"> KDV de </w:t>
      </w:r>
      <w:r w:rsidR="00511384">
        <w:rPr>
          <w:rFonts w:asciiTheme="minorHAnsi" w:hAnsiTheme="minorHAnsi" w:cstheme="minorHAnsi"/>
          <w:sz w:val="22"/>
          <w:szCs w:val="20"/>
        </w:rPr>
        <w:t xml:space="preserve">Bloemetjes en </w:t>
      </w:r>
      <w:r>
        <w:rPr>
          <w:rFonts w:asciiTheme="minorHAnsi" w:hAnsiTheme="minorHAnsi" w:cstheme="minorHAnsi"/>
          <w:sz w:val="22"/>
          <w:szCs w:val="20"/>
        </w:rPr>
        <w:t>Bijtjes</w:t>
      </w:r>
    </w:p>
    <w:p w14:paraId="3257FE44" w14:textId="44FD0185" w:rsidR="00BC1BE6" w:rsidRDefault="00BC1BE6" w:rsidP="0051775D">
      <w:pPr>
        <w:rPr>
          <w:rFonts w:asciiTheme="minorHAnsi" w:hAnsiTheme="minorHAnsi" w:cstheme="minorHAnsi"/>
          <w:sz w:val="22"/>
          <w:szCs w:val="20"/>
        </w:rPr>
      </w:pPr>
    </w:p>
    <w:p w14:paraId="3DAD7B84" w14:textId="77777777" w:rsidR="00126212" w:rsidRPr="0055473F" w:rsidRDefault="00126212" w:rsidP="0051775D">
      <w:pPr>
        <w:rPr>
          <w:rFonts w:asciiTheme="minorHAnsi" w:hAnsiTheme="minorHAnsi" w:cstheme="minorHAnsi"/>
          <w:sz w:val="22"/>
          <w:szCs w:val="20"/>
        </w:rPr>
      </w:pPr>
    </w:p>
    <w:p w14:paraId="121C91B2" w14:textId="77777777" w:rsidR="0055473F" w:rsidRPr="004E2116" w:rsidRDefault="0055473F" w:rsidP="0051775D">
      <w:pPr>
        <w:rPr>
          <w:rFonts w:asciiTheme="minorHAnsi" w:hAnsiTheme="minorHAnsi" w:cstheme="minorHAnsi"/>
        </w:rPr>
      </w:pPr>
    </w:p>
    <w:p w14:paraId="519D5CF0" w14:textId="27529B61"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23" w:name="_Toc77591782"/>
      <w:bookmarkStart w:id="24" w:name="_Toc135041183"/>
      <w:r w:rsidRPr="0055473F">
        <w:rPr>
          <w:rFonts w:asciiTheme="minorHAnsi" w:hAnsiTheme="minorHAnsi" w:cstheme="minorHAnsi"/>
          <w:b/>
          <w:sz w:val="24"/>
          <w:szCs w:val="22"/>
        </w:rPr>
        <w:t>Vloe</w:t>
      </w:r>
      <w:r w:rsidR="0055473F" w:rsidRPr="0055473F">
        <w:rPr>
          <w:rFonts w:asciiTheme="minorHAnsi" w:hAnsiTheme="minorHAnsi" w:cstheme="minorHAnsi"/>
          <w:b/>
          <w:sz w:val="24"/>
          <w:szCs w:val="22"/>
        </w:rPr>
        <w:t>r</w:t>
      </w:r>
      <w:bookmarkEnd w:id="23"/>
      <w:bookmarkEnd w:id="24"/>
    </w:p>
    <w:p w14:paraId="7BE3104A" w14:textId="11F8D019" w:rsidR="00AA7B6C"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lastRenderedPageBreak/>
        <w:t xml:space="preserve">De entree is voorzien van een droogloopmat, zo wordt doorloop van nattigheid en vuil en daardoor uitglijden voorkomen. De pedagogisch medewerkers dragen zorg voor schone en droge vloeren en controleren deze op oneffenheden. </w:t>
      </w:r>
    </w:p>
    <w:p w14:paraId="5BD67ABB" w14:textId="5004F9BA" w:rsidR="00641E13" w:rsidRPr="0055473F" w:rsidRDefault="00AA7B6C" w:rsidP="00F66464">
      <w:pPr>
        <w:jc w:val="both"/>
        <w:rPr>
          <w:rFonts w:asciiTheme="minorHAnsi" w:hAnsiTheme="minorHAnsi" w:cstheme="minorHAnsi"/>
          <w:sz w:val="22"/>
          <w:szCs w:val="20"/>
        </w:rPr>
      </w:pPr>
      <w:r w:rsidRPr="0055473F">
        <w:rPr>
          <w:rFonts w:asciiTheme="minorHAnsi" w:hAnsiTheme="minorHAnsi" w:cstheme="minorHAnsi"/>
          <w:sz w:val="22"/>
          <w:szCs w:val="20"/>
        </w:rPr>
        <w:t xml:space="preserve">Struikelen en uitglijden; om te voorkomen dat kinderen, medewerkers of ouders struikelen of uitglijden zorgen we ervoor dat er open speelruimtes zijn </w:t>
      </w:r>
      <w:r w:rsidR="00B47DE0" w:rsidRPr="0055473F">
        <w:rPr>
          <w:rFonts w:asciiTheme="minorHAnsi" w:hAnsiTheme="minorHAnsi" w:cstheme="minorHAnsi"/>
          <w:sz w:val="22"/>
          <w:szCs w:val="20"/>
        </w:rPr>
        <w:t>gecreëerd</w:t>
      </w:r>
      <w:r w:rsidRPr="0055473F">
        <w:rPr>
          <w:rFonts w:asciiTheme="minorHAnsi" w:hAnsiTheme="minorHAnsi" w:cstheme="minorHAnsi"/>
          <w:sz w:val="22"/>
          <w:szCs w:val="20"/>
        </w:rPr>
        <w:t xml:space="preserve"> waarbij vaste meubels niet in het </w:t>
      </w:r>
      <w:r w:rsidR="00B47DE0" w:rsidRPr="0055473F">
        <w:rPr>
          <w:rFonts w:asciiTheme="minorHAnsi" w:hAnsiTheme="minorHAnsi" w:cstheme="minorHAnsi"/>
          <w:sz w:val="22"/>
          <w:szCs w:val="20"/>
        </w:rPr>
        <w:t>looppad worden</w:t>
      </w:r>
      <w:r w:rsidRPr="0055473F">
        <w:rPr>
          <w:rFonts w:asciiTheme="minorHAnsi" w:hAnsiTheme="minorHAnsi" w:cstheme="minorHAnsi"/>
          <w:sz w:val="22"/>
          <w:szCs w:val="20"/>
        </w:rPr>
        <w:t xml:space="preserve"> geplaatst. In het bijzijn van lopende kinderen wordt niet gedweild, natte plekken op de vloer worden direct droog gemaakt en speelgoed dat niet </w:t>
      </w:r>
      <w:r w:rsidR="00641E13" w:rsidRPr="0055473F">
        <w:rPr>
          <w:rFonts w:asciiTheme="minorHAnsi" w:hAnsiTheme="minorHAnsi" w:cstheme="minorHAnsi"/>
          <w:sz w:val="22"/>
          <w:szCs w:val="20"/>
        </w:rPr>
        <w:t>gebruikt wordt moet worden opgeruimd. Binnen mag er niet gerend worden.</w:t>
      </w:r>
    </w:p>
    <w:p w14:paraId="222631C0" w14:textId="5BBAC537" w:rsidR="0051775D" w:rsidRDefault="00AA7B6C" w:rsidP="0051775D">
      <w:pPr>
        <w:rPr>
          <w:rFonts w:asciiTheme="minorHAnsi" w:hAnsiTheme="minorHAnsi" w:cstheme="minorHAnsi"/>
        </w:rPr>
      </w:pPr>
      <w:r w:rsidRPr="004E2116">
        <w:rPr>
          <w:rFonts w:asciiTheme="minorHAnsi" w:hAnsiTheme="minorHAnsi" w:cstheme="minorHAnsi"/>
        </w:rPr>
        <w:t xml:space="preserve"> </w:t>
      </w:r>
    </w:p>
    <w:p w14:paraId="52A6E891" w14:textId="405B74AD" w:rsidR="00B47DE0" w:rsidRPr="00D3003C" w:rsidRDefault="00B47DE0" w:rsidP="00B47DE0">
      <w:pPr>
        <w:rPr>
          <w:rFonts w:asciiTheme="minorHAnsi" w:hAnsiTheme="minorHAnsi" w:cstheme="minorHAnsi"/>
          <w:color w:val="FF0000"/>
          <w:sz w:val="22"/>
          <w:szCs w:val="20"/>
        </w:rPr>
      </w:pPr>
      <w:r>
        <w:rPr>
          <w:rFonts w:asciiTheme="minorHAnsi" w:hAnsiTheme="minorHAnsi" w:cstheme="minorHAnsi"/>
          <w:sz w:val="22"/>
          <w:szCs w:val="20"/>
        </w:rPr>
        <w:t>Dit risico kan ook plaatsvinden tijdens de combinatiegroep van BSO de Berenkuil en KDV de Beren/ KDV de Bijtjes</w:t>
      </w:r>
      <w:r w:rsidR="00B01C4B">
        <w:rPr>
          <w:rFonts w:asciiTheme="minorHAnsi" w:hAnsiTheme="minorHAnsi" w:cstheme="minorHAnsi"/>
          <w:color w:val="FF0000"/>
          <w:sz w:val="22"/>
          <w:szCs w:val="20"/>
        </w:rPr>
        <w:t xml:space="preserve"> </w:t>
      </w:r>
      <w:r w:rsidR="00B01C4B" w:rsidRPr="001E0EAB">
        <w:rPr>
          <w:rFonts w:asciiTheme="minorHAnsi" w:hAnsiTheme="minorHAnsi" w:cstheme="minorHAnsi"/>
          <w:sz w:val="22"/>
          <w:szCs w:val="20"/>
        </w:rPr>
        <w:t>en KDV de Bloemetjes.</w:t>
      </w:r>
    </w:p>
    <w:p w14:paraId="272CC00D" w14:textId="410CAF4F" w:rsidR="00BC1BE6" w:rsidRPr="004E2116" w:rsidRDefault="00BC1BE6" w:rsidP="0051775D">
      <w:pPr>
        <w:rPr>
          <w:rFonts w:asciiTheme="minorHAnsi" w:hAnsiTheme="minorHAnsi" w:cstheme="minorHAnsi"/>
        </w:rPr>
      </w:pPr>
    </w:p>
    <w:p w14:paraId="2E4F4C39" w14:textId="6CB95828"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25" w:name="_Toc77591783"/>
      <w:bookmarkStart w:id="26" w:name="_Toc135041184"/>
      <w:r w:rsidRPr="0055473F">
        <w:rPr>
          <w:rFonts w:asciiTheme="minorHAnsi" w:hAnsiTheme="minorHAnsi" w:cstheme="minorHAnsi"/>
          <w:b/>
          <w:sz w:val="24"/>
          <w:szCs w:val="22"/>
        </w:rPr>
        <w:t>Garderobe</w:t>
      </w:r>
      <w:bookmarkEnd w:id="25"/>
      <w:bookmarkEnd w:id="26"/>
    </w:p>
    <w:p w14:paraId="332BE666" w14:textId="1BB5EC46" w:rsidR="0051775D"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 xml:space="preserve">De kapstok van de kinderen is op </w:t>
      </w:r>
      <w:proofErr w:type="spellStart"/>
      <w:r w:rsidRPr="0055473F">
        <w:rPr>
          <w:rFonts w:asciiTheme="minorHAnsi" w:hAnsiTheme="minorHAnsi" w:cstheme="minorHAnsi"/>
          <w:sz w:val="22"/>
          <w:szCs w:val="20"/>
        </w:rPr>
        <w:t>kindhoogte</w:t>
      </w:r>
      <w:proofErr w:type="spellEnd"/>
      <w:r w:rsidRPr="0055473F">
        <w:rPr>
          <w:rFonts w:asciiTheme="minorHAnsi" w:hAnsiTheme="minorHAnsi" w:cstheme="minorHAnsi"/>
          <w:sz w:val="22"/>
          <w:szCs w:val="20"/>
        </w:rPr>
        <w:t>; kinderen kunnen er hun jas zelf ophangen en zelf afhalen. De haakjes waar de jassen aan kunnen worden opgehangen zitten aan de achterkant van de afschermbalk, zodat het risico wordt uitgesloten om tegen een kapstokhaakje te vallen.</w:t>
      </w:r>
      <w:r w:rsidR="00BC1BE6" w:rsidRPr="00BC1BE6">
        <w:rPr>
          <w:rFonts w:asciiTheme="minorHAnsi" w:hAnsiTheme="minorHAnsi" w:cstheme="minorHAnsi"/>
          <w:sz w:val="22"/>
          <w:szCs w:val="20"/>
        </w:rPr>
        <w:t xml:space="preserve"> </w:t>
      </w:r>
      <w:r w:rsidR="00BC1BE6" w:rsidRPr="00BC1BE6">
        <w:rPr>
          <w:noProof/>
        </w:rPr>
        <w:drawing>
          <wp:inline distT="0" distB="0" distL="0" distR="0" wp14:anchorId="76A2D35D" wp14:editId="22C286B1">
            <wp:extent cx="5729605" cy="341630"/>
            <wp:effectExtent l="0" t="0" r="444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9605" cy="341630"/>
                    </a:xfrm>
                    <a:prstGeom prst="rect">
                      <a:avLst/>
                    </a:prstGeom>
                    <a:noFill/>
                    <a:ln>
                      <a:noFill/>
                    </a:ln>
                  </pic:spPr>
                </pic:pic>
              </a:graphicData>
            </a:graphic>
          </wp:inline>
        </w:drawing>
      </w:r>
    </w:p>
    <w:p w14:paraId="5F99572D" w14:textId="791DB768" w:rsidR="009F59B2" w:rsidRPr="004E2116" w:rsidRDefault="009F59B2" w:rsidP="0055473F">
      <w:pPr>
        <w:jc w:val="both"/>
        <w:rPr>
          <w:rFonts w:asciiTheme="minorHAnsi" w:hAnsiTheme="minorHAnsi" w:cstheme="minorHAnsi"/>
        </w:rPr>
      </w:pPr>
    </w:p>
    <w:p w14:paraId="4E3DFAF4" w14:textId="12E7FCBC"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27" w:name="_Toc77591784"/>
      <w:bookmarkStart w:id="28" w:name="_Toc135041185"/>
      <w:bookmarkStart w:id="29" w:name="_Hlk77227702"/>
      <w:r w:rsidRPr="0055473F">
        <w:rPr>
          <w:rFonts w:asciiTheme="minorHAnsi" w:hAnsiTheme="minorHAnsi" w:cstheme="minorHAnsi"/>
          <w:b/>
          <w:sz w:val="24"/>
          <w:szCs w:val="22"/>
        </w:rPr>
        <w:t>Deuren</w:t>
      </w:r>
      <w:bookmarkEnd w:id="27"/>
      <w:bookmarkEnd w:id="28"/>
    </w:p>
    <w:p w14:paraId="3AD14792" w14:textId="4BB57CD5" w:rsidR="0051775D"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 xml:space="preserve">Onze deuren zijn, indien van toepassing, voorzien van veiligheidsglas. De afspraak is dat </w:t>
      </w:r>
      <w:r w:rsidR="00BC1BE6">
        <w:rPr>
          <w:rFonts w:asciiTheme="minorHAnsi" w:hAnsiTheme="minorHAnsi" w:cstheme="minorHAnsi"/>
          <w:sz w:val="22"/>
          <w:szCs w:val="20"/>
        </w:rPr>
        <w:t xml:space="preserve">alleen </w:t>
      </w:r>
      <w:r w:rsidRPr="0055473F">
        <w:rPr>
          <w:rFonts w:asciiTheme="minorHAnsi" w:hAnsiTheme="minorHAnsi" w:cstheme="minorHAnsi"/>
          <w:sz w:val="22"/>
          <w:szCs w:val="20"/>
        </w:rPr>
        <w:t xml:space="preserve">de kinderen van de BSO de klapdeuren naar de entree open/dicht mogen maken bij binnenkomst/naar buiten gaan. </w:t>
      </w:r>
      <w:r w:rsidR="00BC1BE6">
        <w:rPr>
          <w:rFonts w:asciiTheme="minorHAnsi" w:hAnsiTheme="minorHAnsi" w:cstheme="minorHAnsi"/>
          <w:sz w:val="22"/>
          <w:szCs w:val="20"/>
        </w:rPr>
        <w:t>Bij kinderen van het kinderdagverblijf (0 tot 4 jaar)</w:t>
      </w:r>
      <w:r w:rsidR="00201C20">
        <w:rPr>
          <w:rFonts w:asciiTheme="minorHAnsi" w:hAnsiTheme="minorHAnsi" w:cstheme="minorHAnsi"/>
          <w:sz w:val="22"/>
          <w:szCs w:val="20"/>
        </w:rPr>
        <w:t xml:space="preserve"> </w:t>
      </w:r>
      <w:r w:rsidR="00BC1BE6">
        <w:rPr>
          <w:rFonts w:asciiTheme="minorHAnsi" w:hAnsiTheme="minorHAnsi" w:cstheme="minorHAnsi"/>
          <w:sz w:val="22"/>
          <w:szCs w:val="20"/>
        </w:rPr>
        <w:t xml:space="preserve">openen en sluiten de Pm-ers de klapdeuren. </w:t>
      </w:r>
      <w:r w:rsidRPr="0055473F">
        <w:rPr>
          <w:rFonts w:asciiTheme="minorHAnsi" w:hAnsiTheme="minorHAnsi" w:cstheme="minorHAnsi"/>
          <w:sz w:val="22"/>
          <w:szCs w:val="20"/>
        </w:rPr>
        <w:t xml:space="preserve">Er wordt niet gestoeid of gespeeld bij de ramen of klapdeuren. Ook geldt de regel dat </w:t>
      </w:r>
      <w:r w:rsidR="00B47DE0" w:rsidRPr="0055473F">
        <w:rPr>
          <w:rFonts w:asciiTheme="minorHAnsi" w:hAnsiTheme="minorHAnsi" w:cstheme="minorHAnsi"/>
          <w:sz w:val="22"/>
          <w:szCs w:val="20"/>
        </w:rPr>
        <w:t>erbinnen</w:t>
      </w:r>
      <w:r w:rsidRPr="0055473F">
        <w:rPr>
          <w:rFonts w:asciiTheme="minorHAnsi" w:hAnsiTheme="minorHAnsi" w:cstheme="minorHAnsi"/>
          <w:sz w:val="22"/>
          <w:szCs w:val="20"/>
        </w:rPr>
        <w:t xml:space="preserve"> niet wordt gerend, maar er wordt binnen gelopen.</w:t>
      </w:r>
      <w:bookmarkEnd w:id="29"/>
      <w:r w:rsidRPr="0055473F">
        <w:rPr>
          <w:rFonts w:asciiTheme="minorHAnsi" w:hAnsiTheme="minorHAnsi" w:cstheme="minorHAnsi"/>
          <w:sz w:val="22"/>
          <w:szCs w:val="20"/>
        </w:rPr>
        <w:t xml:space="preserve"> Deuren zijn voorzien van </w:t>
      </w:r>
      <w:proofErr w:type="spellStart"/>
      <w:r w:rsidRPr="0055473F">
        <w:rPr>
          <w:rFonts w:asciiTheme="minorHAnsi" w:hAnsiTheme="minorHAnsi" w:cstheme="minorHAnsi"/>
          <w:sz w:val="22"/>
          <w:szCs w:val="20"/>
        </w:rPr>
        <w:t>deursafers</w:t>
      </w:r>
      <w:proofErr w:type="spellEnd"/>
      <w:r w:rsidRPr="0055473F">
        <w:rPr>
          <w:rFonts w:asciiTheme="minorHAnsi" w:hAnsiTheme="minorHAnsi" w:cstheme="minorHAnsi"/>
          <w:sz w:val="22"/>
          <w:szCs w:val="20"/>
        </w:rPr>
        <w:t xml:space="preserve">. </w:t>
      </w:r>
      <w:r w:rsidR="00641E13" w:rsidRPr="0055473F">
        <w:rPr>
          <w:rFonts w:asciiTheme="minorHAnsi" w:hAnsiTheme="minorHAnsi" w:cstheme="minorHAnsi"/>
          <w:sz w:val="22"/>
          <w:szCs w:val="20"/>
        </w:rPr>
        <w:t xml:space="preserve">Indien nodig worden deze vervangen. </w:t>
      </w:r>
      <w:r w:rsidRPr="0055473F">
        <w:rPr>
          <w:rFonts w:asciiTheme="minorHAnsi" w:hAnsiTheme="minorHAnsi" w:cstheme="minorHAnsi"/>
          <w:sz w:val="22"/>
          <w:szCs w:val="20"/>
        </w:rPr>
        <w:t>Deuren worden dagelijks gecontroleerd op mankementen. De voordeur is niet buiten te openen zonder sleutel</w:t>
      </w:r>
      <w:r w:rsidR="00641E13" w:rsidRPr="0055473F">
        <w:rPr>
          <w:rFonts w:asciiTheme="minorHAnsi" w:hAnsiTheme="minorHAnsi" w:cstheme="minorHAnsi"/>
          <w:sz w:val="22"/>
          <w:szCs w:val="20"/>
        </w:rPr>
        <w:t>, mensen kunnen dus niet zomaar naar binnen bij Time for Kids.</w:t>
      </w:r>
    </w:p>
    <w:p w14:paraId="22695022" w14:textId="77777777" w:rsidR="00201C20" w:rsidRPr="0055473F" w:rsidRDefault="00201C20" w:rsidP="0055473F">
      <w:pPr>
        <w:jc w:val="both"/>
        <w:rPr>
          <w:rFonts w:asciiTheme="minorHAnsi" w:hAnsiTheme="minorHAnsi" w:cstheme="minorHAnsi"/>
          <w:sz w:val="22"/>
          <w:szCs w:val="20"/>
        </w:rPr>
      </w:pPr>
    </w:p>
    <w:p w14:paraId="12B5169A" w14:textId="2048E978"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 xml:space="preserve">Dit risico kan ook plaatsvinden tijdens de combinatiegroep van BSO </w:t>
      </w:r>
      <w:r w:rsidR="00E05349">
        <w:rPr>
          <w:rFonts w:asciiTheme="minorHAnsi" w:hAnsiTheme="minorHAnsi" w:cstheme="minorHAnsi"/>
          <w:sz w:val="22"/>
          <w:szCs w:val="20"/>
        </w:rPr>
        <w:t>/</w:t>
      </w:r>
      <w:r>
        <w:rPr>
          <w:rFonts w:asciiTheme="minorHAnsi" w:hAnsiTheme="minorHAnsi" w:cstheme="minorHAnsi"/>
          <w:sz w:val="22"/>
          <w:szCs w:val="20"/>
        </w:rPr>
        <w:t>KDV de Beren</w:t>
      </w:r>
      <w:r w:rsidR="00E05349">
        <w:rPr>
          <w:rFonts w:asciiTheme="minorHAnsi" w:hAnsiTheme="minorHAnsi" w:cstheme="minorHAnsi"/>
          <w:sz w:val="22"/>
          <w:szCs w:val="20"/>
        </w:rPr>
        <w:t xml:space="preserve"> en </w:t>
      </w:r>
      <w:r>
        <w:rPr>
          <w:rFonts w:asciiTheme="minorHAnsi" w:hAnsiTheme="minorHAnsi" w:cstheme="minorHAnsi"/>
          <w:sz w:val="22"/>
          <w:szCs w:val="20"/>
        </w:rPr>
        <w:t xml:space="preserve">KDV de </w:t>
      </w:r>
      <w:r w:rsidR="00511384">
        <w:rPr>
          <w:rFonts w:asciiTheme="minorHAnsi" w:hAnsiTheme="minorHAnsi" w:cstheme="minorHAnsi"/>
          <w:sz w:val="22"/>
          <w:szCs w:val="20"/>
        </w:rPr>
        <w:t xml:space="preserve">bloemetjes en de </w:t>
      </w:r>
      <w:r>
        <w:rPr>
          <w:rFonts w:asciiTheme="minorHAnsi" w:hAnsiTheme="minorHAnsi" w:cstheme="minorHAnsi"/>
          <w:sz w:val="22"/>
          <w:szCs w:val="20"/>
        </w:rPr>
        <w:t>Bijtjes</w:t>
      </w:r>
    </w:p>
    <w:p w14:paraId="5C5870F1" w14:textId="0C82D86A" w:rsidR="00C87225" w:rsidRDefault="00C87225" w:rsidP="0051775D"/>
    <w:p w14:paraId="59E608E5" w14:textId="77777777" w:rsidR="00201C20" w:rsidRPr="004E2116" w:rsidRDefault="00201C20" w:rsidP="0051775D">
      <w:pPr>
        <w:rPr>
          <w:rFonts w:asciiTheme="minorHAnsi" w:hAnsiTheme="minorHAnsi" w:cstheme="minorHAnsi"/>
          <w:b/>
        </w:rPr>
      </w:pPr>
    </w:p>
    <w:p w14:paraId="6DEC60D0" w14:textId="583BA61A" w:rsidR="00201C20" w:rsidRPr="00201C20" w:rsidRDefault="0051775D" w:rsidP="00201C20">
      <w:pPr>
        <w:pStyle w:val="Lijstalinea"/>
        <w:numPr>
          <w:ilvl w:val="2"/>
          <w:numId w:val="14"/>
        </w:numPr>
        <w:outlineLvl w:val="2"/>
        <w:rPr>
          <w:rFonts w:asciiTheme="minorHAnsi" w:hAnsiTheme="minorHAnsi" w:cstheme="minorHAnsi"/>
          <w:sz w:val="24"/>
          <w:szCs w:val="22"/>
        </w:rPr>
      </w:pPr>
      <w:bookmarkStart w:id="30" w:name="_Toc77591785"/>
      <w:bookmarkStart w:id="31" w:name="_Toc135041186"/>
      <w:r w:rsidRPr="0055473F">
        <w:rPr>
          <w:rFonts w:asciiTheme="minorHAnsi" w:hAnsiTheme="minorHAnsi" w:cstheme="minorHAnsi"/>
          <w:b/>
          <w:sz w:val="24"/>
          <w:szCs w:val="22"/>
        </w:rPr>
        <w:t>Ramen</w:t>
      </w:r>
      <w:bookmarkEnd w:id="30"/>
      <w:bookmarkEnd w:id="31"/>
    </w:p>
    <w:p w14:paraId="7902E002" w14:textId="2D5E2C5A" w:rsidR="0051775D"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Ramen die geopend kunnen worden, zijn buiten bereik van kinderen. Ramen worden dagelijks gecontroleerd op mankementen. Tevens zijn de ramen waar de kinderen mee in contact kunnen komen voorzien van veiligheidsfolie.</w:t>
      </w:r>
    </w:p>
    <w:p w14:paraId="7E58AEB9" w14:textId="403FEAB8" w:rsidR="0051775D" w:rsidRDefault="0051775D" w:rsidP="0051775D">
      <w:pPr>
        <w:rPr>
          <w:rFonts w:asciiTheme="minorHAnsi" w:hAnsiTheme="minorHAnsi" w:cstheme="minorHAnsi"/>
        </w:rPr>
      </w:pPr>
    </w:p>
    <w:p w14:paraId="64C7A3C3" w14:textId="37F2B953"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 xml:space="preserve">Dit risico kan ook plaatsvinden tijdens de combinatiegroep van BSO </w:t>
      </w:r>
      <w:r w:rsidR="00E05349">
        <w:rPr>
          <w:rFonts w:asciiTheme="minorHAnsi" w:hAnsiTheme="minorHAnsi" w:cstheme="minorHAnsi"/>
          <w:sz w:val="22"/>
          <w:szCs w:val="20"/>
        </w:rPr>
        <w:t xml:space="preserve">/ </w:t>
      </w:r>
      <w:r>
        <w:rPr>
          <w:rFonts w:asciiTheme="minorHAnsi" w:hAnsiTheme="minorHAnsi" w:cstheme="minorHAnsi"/>
          <w:sz w:val="22"/>
          <w:szCs w:val="20"/>
        </w:rPr>
        <w:t>KDV de Beren</w:t>
      </w:r>
      <w:r w:rsidR="00E05349">
        <w:rPr>
          <w:rFonts w:asciiTheme="minorHAnsi" w:hAnsiTheme="minorHAnsi" w:cstheme="minorHAnsi"/>
          <w:sz w:val="22"/>
          <w:szCs w:val="20"/>
        </w:rPr>
        <w:t xml:space="preserve"> en</w:t>
      </w:r>
      <w:r>
        <w:rPr>
          <w:rFonts w:asciiTheme="minorHAnsi" w:hAnsiTheme="minorHAnsi" w:cstheme="minorHAnsi"/>
          <w:sz w:val="22"/>
          <w:szCs w:val="20"/>
        </w:rPr>
        <w:t xml:space="preserve"> KDV </w:t>
      </w:r>
      <w:r w:rsidR="00511384">
        <w:rPr>
          <w:rFonts w:asciiTheme="minorHAnsi" w:hAnsiTheme="minorHAnsi" w:cstheme="minorHAnsi"/>
          <w:sz w:val="22"/>
          <w:szCs w:val="20"/>
        </w:rPr>
        <w:t xml:space="preserve">de Bloemetjes en </w:t>
      </w:r>
      <w:r>
        <w:rPr>
          <w:rFonts w:asciiTheme="minorHAnsi" w:hAnsiTheme="minorHAnsi" w:cstheme="minorHAnsi"/>
          <w:sz w:val="22"/>
          <w:szCs w:val="20"/>
        </w:rPr>
        <w:t>de Bijtjes</w:t>
      </w:r>
    </w:p>
    <w:p w14:paraId="2D109BD2" w14:textId="4830DF59" w:rsidR="00201C20" w:rsidRDefault="00201C20" w:rsidP="0051775D">
      <w:pPr>
        <w:rPr>
          <w:rFonts w:asciiTheme="minorHAnsi" w:hAnsiTheme="minorHAnsi" w:cstheme="minorHAnsi"/>
        </w:rPr>
      </w:pPr>
    </w:p>
    <w:p w14:paraId="4CBDCDE3" w14:textId="77777777" w:rsidR="00201C20" w:rsidRPr="004E2116" w:rsidRDefault="00201C20" w:rsidP="0051775D">
      <w:pPr>
        <w:rPr>
          <w:rFonts w:asciiTheme="minorHAnsi" w:hAnsiTheme="minorHAnsi" w:cstheme="minorHAnsi"/>
        </w:rPr>
      </w:pPr>
    </w:p>
    <w:p w14:paraId="2B33F51B" w14:textId="4ED80508"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32" w:name="_Toc77591786"/>
      <w:bookmarkStart w:id="33" w:name="_Toc135041187"/>
      <w:r w:rsidRPr="0055473F">
        <w:rPr>
          <w:rFonts w:asciiTheme="minorHAnsi" w:hAnsiTheme="minorHAnsi" w:cstheme="minorHAnsi"/>
          <w:b/>
          <w:sz w:val="24"/>
          <w:szCs w:val="22"/>
        </w:rPr>
        <w:t>Meubilair</w:t>
      </w:r>
      <w:r w:rsidR="00AA7B6C" w:rsidRPr="0055473F">
        <w:rPr>
          <w:rFonts w:asciiTheme="minorHAnsi" w:hAnsiTheme="minorHAnsi" w:cstheme="minorHAnsi"/>
          <w:b/>
          <w:sz w:val="24"/>
          <w:szCs w:val="22"/>
        </w:rPr>
        <w:t xml:space="preserve"> en oneffenheden in muur</w:t>
      </w:r>
      <w:bookmarkEnd w:id="32"/>
      <w:bookmarkEnd w:id="33"/>
    </w:p>
    <w:p w14:paraId="034ED711" w14:textId="0451CC1E" w:rsidR="00AA7B6C"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Het meubilair waar de kinderen mee in aanraking komen is ontworpen om gebruikt te worden in een kind</w:t>
      </w:r>
      <w:r w:rsidR="00AA7B6C" w:rsidRPr="0055473F">
        <w:rPr>
          <w:rFonts w:asciiTheme="minorHAnsi" w:hAnsiTheme="minorHAnsi" w:cstheme="minorHAnsi"/>
          <w:sz w:val="22"/>
          <w:szCs w:val="20"/>
        </w:rPr>
        <w:t>er</w:t>
      </w:r>
      <w:r w:rsidRPr="0055473F">
        <w:rPr>
          <w:rFonts w:asciiTheme="minorHAnsi" w:hAnsiTheme="minorHAnsi" w:cstheme="minorHAnsi"/>
          <w:sz w:val="22"/>
          <w:szCs w:val="20"/>
        </w:rPr>
        <w:t xml:space="preserve">centrum. </w:t>
      </w:r>
      <w:r w:rsidR="00AA7B6C" w:rsidRPr="0055473F">
        <w:rPr>
          <w:rFonts w:asciiTheme="minorHAnsi" w:hAnsiTheme="minorHAnsi" w:cstheme="minorHAnsi"/>
          <w:sz w:val="22"/>
          <w:szCs w:val="20"/>
        </w:rPr>
        <w:t xml:space="preserve">De omgeving en het </w:t>
      </w:r>
      <w:r w:rsidRPr="0055473F">
        <w:rPr>
          <w:rFonts w:asciiTheme="minorHAnsi" w:hAnsiTheme="minorHAnsi" w:cstheme="minorHAnsi"/>
          <w:sz w:val="22"/>
          <w:szCs w:val="20"/>
        </w:rPr>
        <w:t xml:space="preserve">meubilair </w:t>
      </w:r>
      <w:r w:rsidR="00AA7B6C" w:rsidRPr="0055473F">
        <w:rPr>
          <w:rFonts w:asciiTheme="minorHAnsi" w:hAnsiTheme="minorHAnsi" w:cstheme="minorHAnsi"/>
          <w:sz w:val="22"/>
          <w:szCs w:val="20"/>
        </w:rPr>
        <w:t>dienen degelijk en veilig te zijn. Bij oneffenheden als uitstekende delen of splinters wordt direct actie ondernomen. Oneffenheden worden verwijderd of meubilair wordt hersteld.</w:t>
      </w:r>
    </w:p>
    <w:p w14:paraId="029D5AE1" w14:textId="27CA2425" w:rsidR="0051775D" w:rsidRDefault="0051775D" w:rsidP="0051775D">
      <w:pPr>
        <w:rPr>
          <w:rFonts w:asciiTheme="minorHAnsi" w:hAnsiTheme="minorHAnsi" w:cstheme="minorHAnsi"/>
        </w:rPr>
      </w:pPr>
    </w:p>
    <w:p w14:paraId="69B429F4" w14:textId="77777777" w:rsidR="0051775D" w:rsidRDefault="0051775D" w:rsidP="0051775D">
      <w:pPr>
        <w:rPr>
          <w:rFonts w:asciiTheme="minorHAnsi" w:hAnsiTheme="minorHAnsi" w:cstheme="minorHAnsi"/>
        </w:rPr>
      </w:pPr>
    </w:p>
    <w:p w14:paraId="32E0DCE4" w14:textId="77777777" w:rsidR="00F24318" w:rsidRDefault="00F24318" w:rsidP="0051775D">
      <w:pPr>
        <w:rPr>
          <w:rFonts w:asciiTheme="minorHAnsi" w:hAnsiTheme="minorHAnsi" w:cstheme="minorHAnsi"/>
        </w:rPr>
      </w:pPr>
    </w:p>
    <w:p w14:paraId="5E747F4F" w14:textId="77777777" w:rsidR="001E0EAB" w:rsidRDefault="001E0EAB" w:rsidP="0051775D">
      <w:pPr>
        <w:rPr>
          <w:rFonts w:asciiTheme="minorHAnsi" w:hAnsiTheme="minorHAnsi" w:cstheme="minorHAnsi"/>
        </w:rPr>
      </w:pPr>
    </w:p>
    <w:p w14:paraId="0D90377A" w14:textId="77777777" w:rsidR="001E0EAB" w:rsidRPr="004E2116" w:rsidRDefault="001E0EAB" w:rsidP="0051775D">
      <w:pPr>
        <w:rPr>
          <w:rFonts w:asciiTheme="minorHAnsi" w:hAnsiTheme="minorHAnsi" w:cstheme="minorHAnsi"/>
        </w:rPr>
      </w:pPr>
    </w:p>
    <w:p w14:paraId="3FBA59AA" w14:textId="12986C3B" w:rsidR="0051775D" w:rsidRPr="0055473F" w:rsidRDefault="009F59B2" w:rsidP="00C774F6">
      <w:pPr>
        <w:pStyle w:val="Lijstalinea"/>
        <w:numPr>
          <w:ilvl w:val="2"/>
          <w:numId w:val="14"/>
        </w:numPr>
        <w:outlineLvl w:val="2"/>
        <w:rPr>
          <w:rFonts w:asciiTheme="minorHAnsi" w:hAnsiTheme="minorHAnsi" w:cstheme="minorHAnsi"/>
          <w:b/>
          <w:sz w:val="24"/>
          <w:szCs w:val="22"/>
        </w:rPr>
      </w:pPr>
      <w:bookmarkStart w:id="34" w:name="_Toc77591787"/>
      <w:bookmarkStart w:id="35" w:name="_Toc135041188"/>
      <w:r w:rsidRPr="0055473F">
        <w:rPr>
          <w:rFonts w:asciiTheme="minorHAnsi" w:hAnsiTheme="minorHAnsi" w:cstheme="minorHAnsi"/>
          <w:b/>
          <w:sz w:val="24"/>
          <w:szCs w:val="22"/>
        </w:rPr>
        <w:lastRenderedPageBreak/>
        <w:t>Sanitaire ruimtes</w:t>
      </w:r>
      <w:bookmarkEnd w:id="34"/>
      <w:bookmarkEnd w:id="35"/>
    </w:p>
    <w:p w14:paraId="6B0EB3C2" w14:textId="0783A657" w:rsidR="0051775D" w:rsidRPr="0055473F" w:rsidRDefault="0051775D" w:rsidP="00C774F6">
      <w:pPr>
        <w:pStyle w:val="Lijstalinea"/>
        <w:numPr>
          <w:ilvl w:val="0"/>
          <w:numId w:val="12"/>
        </w:numPr>
        <w:rPr>
          <w:rFonts w:asciiTheme="minorHAnsi" w:hAnsiTheme="minorHAnsi" w:cstheme="minorHAnsi"/>
          <w:sz w:val="22"/>
          <w:szCs w:val="20"/>
        </w:rPr>
      </w:pPr>
      <w:r w:rsidRPr="0055473F">
        <w:rPr>
          <w:rFonts w:asciiTheme="minorHAnsi" w:hAnsiTheme="minorHAnsi" w:cstheme="minorHAnsi"/>
          <w:sz w:val="22"/>
          <w:szCs w:val="20"/>
        </w:rPr>
        <w:t>Uit de kraan in het kindertoilet komt alleen koud water. Kranen waar warm water uit komt, zijn op een hoogte waar de kinderen niet bij kunnen</w:t>
      </w:r>
      <w:r w:rsidR="009F59B2" w:rsidRPr="0055473F">
        <w:rPr>
          <w:rFonts w:asciiTheme="minorHAnsi" w:hAnsiTheme="minorHAnsi" w:cstheme="minorHAnsi"/>
          <w:sz w:val="22"/>
          <w:szCs w:val="20"/>
        </w:rPr>
        <w:t xml:space="preserve"> of waar altijd toezicht is. </w:t>
      </w:r>
    </w:p>
    <w:p w14:paraId="0E19A2AE" w14:textId="77777777" w:rsidR="00201C20" w:rsidRDefault="009F59B2" w:rsidP="00C774F6">
      <w:pPr>
        <w:pStyle w:val="Lijstalinea"/>
        <w:numPr>
          <w:ilvl w:val="0"/>
          <w:numId w:val="12"/>
        </w:numPr>
        <w:rPr>
          <w:rFonts w:asciiTheme="minorHAnsi" w:hAnsiTheme="minorHAnsi" w:cstheme="minorHAnsi"/>
          <w:sz w:val="22"/>
          <w:szCs w:val="20"/>
        </w:rPr>
      </w:pPr>
      <w:r w:rsidRPr="0055473F">
        <w:rPr>
          <w:rFonts w:asciiTheme="minorHAnsi" w:hAnsiTheme="minorHAnsi" w:cstheme="minorHAnsi"/>
          <w:sz w:val="22"/>
          <w:szCs w:val="20"/>
        </w:rPr>
        <w:t>Kind komt in aanraking met chemische middelen</w:t>
      </w:r>
      <w:r w:rsidR="002A5ED6" w:rsidRPr="0055473F">
        <w:rPr>
          <w:rFonts w:asciiTheme="minorHAnsi" w:hAnsiTheme="minorHAnsi" w:cstheme="minorHAnsi"/>
          <w:sz w:val="22"/>
          <w:szCs w:val="20"/>
        </w:rPr>
        <w:t>; schoonmaakmiddelen worden altijd buiten het bereik van kinderen opgeborgen (hoog en/of afgesloten).</w:t>
      </w:r>
      <w:r w:rsidR="00201C20" w:rsidRPr="00201C20">
        <w:rPr>
          <w:rFonts w:asciiTheme="minorHAnsi" w:hAnsiTheme="minorHAnsi" w:cstheme="minorHAnsi"/>
          <w:sz w:val="22"/>
          <w:szCs w:val="20"/>
        </w:rPr>
        <w:t xml:space="preserve"> </w:t>
      </w:r>
    </w:p>
    <w:p w14:paraId="30A014DE" w14:textId="17BA01D6" w:rsidR="009F59B2" w:rsidRDefault="009F59B2" w:rsidP="00201C20">
      <w:pPr>
        <w:pStyle w:val="Lijstalinea"/>
        <w:numPr>
          <w:ilvl w:val="0"/>
          <w:numId w:val="0"/>
        </w:numPr>
        <w:ind w:left="720"/>
      </w:pPr>
    </w:p>
    <w:p w14:paraId="53371939" w14:textId="5CE4B436"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Dit risico kan ook plaatsvinden tijdens de combinatiegroep van BSO</w:t>
      </w:r>
      <w:r w:rsidR="00E05349">
        <w:rPr>
          <w:rFonts w:asciiTheme="minorHAnsi" w:hAnsiTheme="minorHAnsi" w:cstheme="minorHAnsi"/>
          <w:sz w:val="22"/>
          <w:szCs w:val="20"/>
        </w:rPr>
        <w:t>/</w:t>
      </w:r>
      <w:r>
        <w:rPr>
          <w:rFonts w:asciiTheme="minorHAnsi" w:hAnsiTheme="minorHAnsi" w:cstheme="minorHAnsi"/>
          <w:sz w:val="22"/>
          <w:szCs w:val="20"/>
        </w:rPr>
        <w:t xml:space="preserve"> KDV de Beren</w:t>
      </w:r>
      <w:r w:rsidR="00E05349">
        <w:rPr>
          <w:rFonts w:asciiTheme="minorHAnsi" w:hAnsiTheme="minorHAnsi" w:cstheme="minorHAnsi"/>
          <w:sz w:val="22"/>
          <w:szCs w:val="20"/>
        </w:rPr>
        <w:t xml:space="preserve"> en</w:t>
      </w:r>
      <w:r>
        <w:rPr>
          <w:rFonts w:asciiTheme="minorHAnsi" w:hAnsiTheme="minorHAnsi" w:cstheme="minorHAnsi"/>
          <w:sz w:val="22"/>
          <w:szCs w:val="20"/>
        </w:rPr>
        <w:t xml:space="preserve"> KDV</w:t>
      </w:r>
      <w:r w:rsidR="00511384">
        <w:rPr>
          <w:rFonts w:asciiTheme="minorHAnsi" w:hAnsiTheme="minorHAnsi" w:cstheme="minorHAnsi"/>
          <w:sz w:val="22"/>
          <w:szCs w:val="20"/>
        </w:rPr>
        <w:t xml:space="preserve"> de Bloemetjes en</w:t>
      </w:r>
      <w:r>
        <w:rPr>
          <w:rFonts w:asciiTheme="minorHAnsi" w:hAnsiTheme="minorHAnsi" w:cstheme="minorHAnsi"/>
          <w:sz w:val="22"/>
          <w:szCs w:val="20"/>
        </w:rPr>
        <w:t xml:space="preserve"> de Bijtjes</w:t>
      </w:r>
    </w:p>
    <w:p w14:paraId="55E51DB9" w14:textId="10D840B5" w:rsidR="00201C20" w:rsidRDefault="00201C20" w:rsidP="00201C20">
      <w:pPr>
        <w:pStyle w:val="Lijstalinea"/>
        <w:numPr>
          <w:ilvl w:val="0"/>
          <w:numId w:val="0"/>
        </w:numPr>
        <w:ind w:left="720"/>
        <w:rPr>
          <w:rFonts w:asciiTheme="minorHAnsi" w:hAnsiTheme="minorHAnsi" w:cstheme="minorHAnsi"/>
          <w:sz w:val="22"/>
          <w:szCs w:val="20"/>
        </w:rPr>
      </w:pPr>
    </w:p>
    <w:p w14:paraId="62DC078F" w14:textId="77777777" w:rsidR="002A5ED6" w:rsidRPr="004E2116" w:rsidRDefault="002A5ED6" w:rsidP="002A5ED6">
      <w:pPr>
        <w:rPr>
          <w:rFonts w:asciiTheme="minorHAnsi" w:hAnsiTheme="minorHAnsi" w:cstheme="minorHAnsi"/>
        </w:rPr>
      </w:pPr>
    </w:p>
    <w:p w14:paraId="4D06A37A" w14:textId="0A6A0C10" w:rsidR="002A5ED6" w:rsidRPr="0055473F" w:rsidRDefault="002A5ED6" w:rsidP="00C774F6">
      <w:pPr>
        <w:pStyle w:val="Lijstalinea"/>
        <w:numPr>
          <w:ilvl w:val="2"/>
          <w:numId w:val="12"/>
        </w:numPr>
        <w:outlineLvl w:val="2"/>
        <w:rPr>
          <w:rFonts w:asciiTheme="minorHAnsi" w:hAnsiTheme="minorHAnsi" w:cstheme="minorHAnsi"/>
          <w:b/>
          <w:bCs/>
          <w:sz w:val="24"/>
          <w:szCs w:val="22"/>
        </w:rPr>
      </w:pPr>
      <w:bookmarkStart w:id="36" w:name="_Toc77591788"/>
      <w:bookmarkStart w:id="37" w:name="_Toc135041189"/>
      <w:r w:rsidRPr="0055473F">
        <w:rPr>
          <w:rFonts w:asciiTheme="minorHAnsi" w:hAnsiTheme="minorHAnsi" w:cstheme="minorHAnsi"/>
          <w:b/>
          <w:bCs/>
          <w:sz w:val="24"/>
          <w:szCs w:val="22"/>
        </w:rPr>
        <w:t>Keuken</w:t>
      </w:r>
      <w:bookmarkEnd w:id="36"/>
      <w:bookmarkEnd w:id="37"/>
    </w:p>
    <w:p w14:paraId="439E2EA0" w14:textId="77777777" w:rsidR="00EE015C" w:rsidRPr="0055473F" w:rsidRDefault="00EE015C" w:rsidP="00EE015C">
      <w:pPr>
        <w:pStyle w:val="Lijstalinea"/>
        <w:numPr>
          <w:ilvl w:val="0"/>
          <w:numId w:val="13"/>
        </w:numPr>
        <w:jc w:val="both"/>
        <w:rPr>
          <w:rFonts w:asciiTheme="minorHAnsi" w:hAnsiTheme="minorHAnsi" w:cstheme="minorHAnsi"/>
          <w:sz w:val="22"/>
          <w:szCs w:val="20"/>
        </w:rPr>
      </w:pPr>
      <w:bookmarkStart w:id="38" w:name="_Toc77591789"/>
      <w:r w:rsidRPr="0055473F">
        <w:rPr>
          <w:rFonts w:asciiTheme="minorHAnsi" w:hAnsiTheme="minorHAnsi" w:cstheme="minorHAnsi"/>
          <w:sz w:val="22"/>
          <w:szCs w:val="20"/>
        </w:rPr>
        <w:t>Kind komt in aanraking met chemische middelen</w:t>
      </w:r>
      <w:r>
        <w:rPr>
          <w:rFonts w:asciiTheme="minorHAnsi" w:hAnsiTheme="minorHAnsi" w:cstheme="minorHAnsi"/>
          <w:sz w:val="22"/>
          <w:szCs w:val="20"/>
        </w:rPr>
        <w:t xml:space="preserve"> of medicijnen; schoonmaakmiddele</w:t>
      </w:r>
      <w:r w:rsidRPr="0055473F">
        <w:rPr>
          <w:rFonts w:asciiTheme="minorHAnsi" w:hAnsiTheme="minorHAnsi" w:cstheme="minorHAnsi"/>
          <w:sz w:val="22"/>
          <w:szCs w:val="20"/>
        </w:rPr>
        <w:t>n, medicijnen of andere chemische (gevaarlijke) producten worden buiten bereik van kinderen opgeborgen (hoog en/ of afgesloten). Ook hebben we de afspraak gemaakt dat de tassen van de medewerkers en ouders buiten het bereik van kinderen moeten worden opgeborgen.</w:t>
      </w:r>
      <w:r>
        <w:rPr>
          <w:rFonts w:asciiTheme="minorHAnsi" w:hAnsiTheme="minorHAnsi" w:cstheme="minorHAnsi"/>
          <w:sz w:val="22"/>
          <w:szCs w:val="20"/>
        </w:rPr>
        <w:t xml:space="preserve"> </w:t>
      </w:r>
      <w:r w:rsidRPr="00681454">
        <w:rPr>
          <w:rFonts w:asciiTheme="minorHAnsi" w:hAnsiTheme="minorHAnsi" w:cstheme="minorHAnsi"/>
          <w:sz w:val="22"/>
          <w:szCs w:val="20"/>
        </w:rPr>
        <w:t>Komt een kind toch in aanraking met bovengenoemde middelen, dan wordt verwezen naar paragraaf 2.1.2 Vergiftiging.</w:t>
      </w:r>
    </w:p>
    <w:p w14:paraId="266F9069" w14:textId="2193E00F" w:rsidR="00EE015C" w:rsidRPr="0055473F" w:rsidRDefault="00EE015C" w:rsidP="00EE015C">
      <w:pPr>
        <w:pStyle w:val="Lijstalinea"/>
        <w:numPr>
          <w:ilvl w:val="0"/>
          <w:numId w:val="13"/>
        </w:numPr>
        <w:jc w:val="both"/>
        <w:rPr>
          <w:rFonts w:asciiTheme="minorHAnsi" w:hAnsiTheme="minorHAnsi" w:cstheme="minorHAnsi"/>
          <w:sz w:val="22"/>
          <w:szCs w:val="20"/>
        </w:rPr>
      </w:pPr>
      <w:r w:rsidRPr="0055473F">
        <w:rPr>
          <w:rFonts w:asciiTheme="minorHAnsi" w:hAnsiTheme="minorHAnsi" w:cstheme="minorHAnsi"/>
          <w:sz w:val="22"/>
          <w:szCs w:val="20"/>
        </w:rPr>
        <w:t>Een kind verbrandt zichzelf; hete dranken worden niet in het directe bijzijn van kinderen genuttigd of geplaatst. We plaats</w:t>
      </w:r>
      <w:r w:rsidR="00583BEE">
        <w:rPr>
          <w:rFonts w:asciiTheme="minorHAnsi" w:hAnsiTheme="minorHAnsi" w:cstheme="minorHAnsi"/>
          <w:sz w:val="22"/>
          <w:szCs w:val="20"/>
        </w:rPr>
        <w:t>en</w:t>
      </w:r>
      <w:r w:rsidRPr="0055473F">
        <w:rPr>
          <w:rFonts w:asciiTheme="minorHAnsi" w:hAnsiTheme="minorHAnsi" w:cstheme="minorHAnsi"/>
          <w:sz w:val="22"/>
          <w:szCs w:val="20"/>
        </w:rPr>
        <w:t xml:space="preserve"> hete dranken altijd op een zo veilig mogelijke plek buiten handbereik van de kinderen. Oudere kinderen die zelf hete drank</w:t>
      </w:r>
      <w:r w:rsidR="009B040E">
        <w:rPr>
          <w:rFonts w:asciiTheme="minorHAnsi" w:hAnsiTheme="minorHAnsi" w:cstheme="minorHAnsi"/>
          <w:sz w:val="22"/>
          <w:szCs w:val="20"/>
        </w:rPr>
        <w:t>en</w:t>
      </w:r>
      <w:r w:rsidRPr="0055473F">
        <w:rPr>
          <w:rFonts w:asciiTheme="minorHAnsi" w:hAnsiTheme="minorHAnsi" w:cstheme="minorHAnsi"/>
          <w:sz w:val="22"/>
          <w:szCs w:val="20"/>
        </w:rPr>
        <w:t xml:space="preserve"> drinken, zoals bijvoorbeeld een kop thee, wordt geleerd dat zij hier voorzichtig mee om moeten gaan. Kinderen die mogen helpen met afruimen of opruimen zijn nooit zonder toezicht in de keuken en mogen enkel de koude kraan bedienen.</w:t>
      </w:r>
      <w:r>
        <w:rPr>
          <w:rFonts w:asciiTheme="minorHAnsi" w:hAnsiTheme="minorHAnsi" w:cstheme="minorHAnsi"/>
          <w:sz w:val="22"/>
          <w:szCs w:val="20"/>
        </w:rPr>
        <w:t xml:space="preserve"> </w:t>
      </w:r>
      <w:r w:rsidRPr="00681454">
        <w:rPr>
          <w:rFonts w:asciiTheme="minorHAnsi" w:hAnsiTheme="minorHAnsi" w:cstheme="minorHAnsi"/>
          <w:sz w:val="22"/>
          <w:szCs w:val="20"/>
        </w:rPr>
        <w:t>Komt een kind toch in aanraking met verbranding, dan wordt verwezen naar paragraaf 2.1.3 Verbranding.</w:t>
      </w:r>
    </w:p>
    <w:p w14:paraId="2103CF48" w14:textId="635A7BB7" w:rsidR="00EE015C" w:rsidRDefault="00EE015C" w:rsidP="00EE015C">
      <w:pPr>
        <w:pStyle w:val="Lijstalinea"/>
        <w:numPr>
          <w:ilvl w:val="0"/>
          <w:numId w:val="13"/>
        </w:numPr>
        <w:jc w:val="both"/>
        <w:rPr>
          <w:rFonts w:asciiTheme="minorHAnsi" w:hAnsiTheme="minorHAnsi" w:cstheme="minorHAnsi"/>
          <w:sz w:val="22"/>
          <w:szCs w:val="20"/>
        </w:rPr>
      </w:pPr>
      <w:r w:rsidRPr="0055473F">
        <w:rPr>
          <w:rFonts w:asciiTheme="minorHAnsi" w:hAnsiTheme="minorHAnsi" w:cstheme="minorHAnsi"/>
          <w:sz w:val="22"/>
          <w:szCs w:val="20"/>
        </w:rPr>
        <w:t>Kind verwondt zich aan mes of schaar; de scherpe messen liggen hoog om te voorkomen dat kinderen zich eraan verwonden. Als kinderen messen gebruiken zijn dit</w:t>
      </w:r>
      <w:r>
        <w:rPr>
          <w:rFonts w:asciiTheme="minorHAnsi" w:hAnsiTheme="minorHAnsi" w:cstheme="minorHAnsi"/>
          <w:sz w:val="22"/>
          <w:szCs w:val="20"/>
        </w:rPr>
        <w:t xml:space="preserve"> plastic</w:t>
      </w:r>
      <w:r w:rsidRPr="0055473F">
        <w:rPr>
          <w:rFonts w:asciiTheme="minorHAnsi" w:hAnsiTheme="minorHAnsi" w:cstheme="minorHAnsi"/>
          <w:sz w:val="22"/>
          <w:szCs w:val="20"/>
        </w:rPr>
        <w:t xml:space="preserve"> smeermessen (geen scherpe messen), of gebeurt dit onder toezicht van een pedagogisch medewerker.</w:t>
      </w:r>
    </w:p>
    <w:p w14:paraId="2A33CD68" w14:textId="77777777" w:rsidR="00EE015C" w:rsidRPr="0055473F" w:rsidRDefault="00EE015C" w:rsidP="00EE015C">
      <w:pPr>
        <w:pStyle w:val="Lijstalinea"/>
        <w:numPr>
          <w:ilvl w:val="0"/>
          <w:numId w:val="0"/>
        </w:numPr>
        <w:ind w:left="720"/>
        <w:jc w:val="both"/>
        <w:rPr>
          <w:rFonts w:asciiTheme="minorHAnsi" w:hAnsiTheme="minorHAnsi" w:cstheme="minorHAnsi"/>
          <w:sz w:val="22"/>
          <w:szCs w:val="20"/>
        </w:rPr>
      </w:pPr>
      <w:bookmarkStart w:id="39" w:name="_Hlk78699149"/>
      <w:r w:rsidRPr="0009439C">
        <w:rPr>
          <w:rFonts w:asciiTheme="minorHAnsi" w:hAnsiTheme="minorHAnsi" w:cstheme="minorHAnsi"/>
          <w:sz w:val="22"/>
          <w:szCs w:val="22"/>
        </w:rPr>
        <w:t>Mocht een kind zich verwonden en er geen heftige bloeding is wordt de wond onder een lopende kraan goed uitgespoeld met lauw water. Als er geen stromend water aanwezig is, kan ook drinkbaar water uit een fles worden gebruikt. Vooral wanneer er een snijwond aan de voeten is ontstaan door in glas of een scherpe schelp te stappen moet de wond heel goed worden gespoeld. Indien de wondranden niet goed aansluiten moet de wond worden gehecht. Hiervoor wordt contact opgenomen met een huisarts. Bij hevige bloedingen wordt de wond dicht gedrukt m.b.v. een drukverband of schone doek en wordt contact opgenomen met 112. Indien er kans is op shock wordt het kind plat op de grond gelegd</w:t>
      </w:r>
      <w:bookmarkEnd w:id="39"/>
      <w:r>
        <w:t>.</w:t>
      </w:r>
    </w:p>
    <w:p w14:paraId="205BD6DD" w14:textId="77777777" w:rsidR="00EE015C" w:rsidRDefault="00EE015C" w:rsidP="00EE015C">
      <w:pPr>
        <w:rPr>
          <w:rFonts w:asciiTheme="minorHAnsi" w:hAnsiTheme="minorHAnsi" w:cstheme="minorHAnsi"/>
          <w:b/>
        </w:rPr>
      </w:pPr>
    </w:p>
    <w:p w14:paraId="1D8EFF88" w14:textId="6998217E" w:rsidR="00B47DE0" w:rsidRPr="0055473F" w:rsidRDefault="00EE015C" w:rsidP="00B47DE0">
      <w:pPr>
        <w:rPr>
          <w:rFonts w:asciiTheme="minorHAnsi" w:hAnsiTheme="minorHAnsi" w:cstheme="minorHAnsi"/>
          <w:sz w:val="22"/>
          <w:szCs w:val="20"/>
        </w:rPr>
      </w:pPr>
      <w:r>
        <w:rPr>
          <w:rFonts w:asciiTheme="minorHAnsi" w:hAnsiTheme="minorHAnsi" w:cstheme="minorHAnsi"/>
          <w:sz w:val="22"/>
          <w:szCs w:val="20"/>
        </w:rPr>
        <w:t>Deze risico</w:t>
      </w:r>
      <w:r w:rsidR="00B47DE0">
        <w:rPr>
          <w:rFonts w:asciiTheme="minorHAnsi" w:hAnsiTheme="minorHAnsi" w:cstheme="minorHAnsi"/>
          <w:sz w:val="22"/>
          <w:szCs w:val="20"/>
        </w:rPr>
        <w:t>’</w:t>
      </w:r>
      <w:r>
        <w:rPr>
          <w:rFonts w:asciiTheme="minorHAnsi" w:hAnsiTheme="minorHAnsi" w:cstheme="minorHAnsi"/>
          <w:sz w:val="22"/>
          <w:szCs w:val="20"/>
        </w:rPr>
        <w:t>s</w:t>
      </w:r>
      <w:r w:rsidR="00B47DE0">
        <w:rPr>
          <w:rFonts w:asciiTheme="minorHAnsi" w:hAnsiTheme="minorHAnsi" w:cstheme="minorHAnsi"/>
          <w:sz w:val="22"/>
          <w:szCs w:val="20"/>
        </w:rPr>
        <w:t xml:space="preserve"> kunnen ook plaatsvinden tijdens de combinatiegroep van BSO </w:t>
      </w:r>
      <w:r w:rsidR="00E05349">
        <w:rPr>
          <w:rFonts w:asciiTheme="minorHAnsi" w:hAnsiTheme="minorHAnsi" w:cstheme="minorHAnsi"/>
          <w:sz w:val="22"/>
          <w:szCs w:val="20"/>
        </w:rPr>
        <w:t>/</w:t>
      </w:r>
      <w:r w:rsidR="00B47DE0">
        <w:rPr>
          <w:rFonts w:asciiTheme="minorHAnsi" w:hAnsiTheme="minorHAnsi" w:cstheme="minorHAnsi"/>
          <w:sz w:val="22"/>
          <w:szCs w:val="20"/>
        </w:rPr>
        <w:t>KDV de Beren</w:t>
      </w:r>
      <w:r w:rsidR="00E05349">
        <w:rPr>
          <w:rFonts w:asciiTheme="minorHAnsi" w:hAnsiTheme="minorHAnsi" w:cstheme="minorHAnsi"/>
          <w:sz w:val="22"/>
          <w:szCs w:val="20"/>
        </w:rPr>
        <w:t xml:space="preserve"> en </w:t>
      </w:r>
      <w:r w:rsidR="00B47DE0">
        <w:rPr>
          <w:rFonts w:asciiTheme="minorHAnsi" w:hAnsiTheme="minorHAnsi" w:cstheme="minorHAnsi"/>
          <w:sz w:val="22"/>
          <w:szCs w:val="20"/>
        </w:rPr>
        <w:t xml:space="preserve">KDV </w:t>
      </w:r>
      <w:r w:rsidR="00511384">
        <w:rPr>
          <w:rFonts w:asciiTheme="minorHAnsi" w:hAnsiTheme="minorHAnsi" w:cstheme="minorHAnsi"/>
          <w:sz w:val="22"/>
          <w:szCs w:val="20"/>
        </w:rPr>
        <w:t xml:space="preserve">de Bloemetjes en </w:t>
      </w:r>
      <w:r w:rsidR="00B47DE0">
        <w:rPr>
          <w:rFonts w:asciiTheme="minorHAnsi" w:hAnsiTheme="minorHAnsi" w:cstheme="minorHAnsi"/>
          <w:sz w:val="22"/>
          <w:szCs w:val="20"/>
        </w:rPr>
        <w:t>de Bijtjes</w:t>
      </w:r>
    </w:p>
    <w:p w14:paraId="7E4EAC15" w14:textId="11EDB543" w:rsidR="00EE015C" w:rsidRDefault="00EE015C" w:rsidP="00EE015C">
      <w:pPr>
        <w:rPr>
          <w:rFonts w:asciiTheme="minorHAnsi" w:hAnsiTheme="minorHAnsi" w:cstheme="minorHAnsi"/>
          <w:sz w:val="22"/>
          <w:szCs w:val="20"/>
        </w:rPr>
      </w:pPr>
    </w:p>
    <w:p w14:paraId="37B605A4" w14:textId="77777777" w:rsidR="00EE015C" w:rsidRDefault="00EE015C" w:rsidP="00EE015C">
      <w:pPr>
        <w:rPr>
          <w:rFonts w:asciiTheme="minorHAnsi" w:hAnsiTheme="minorHAnsi" w:cstheme="minorHAnsi"/>
          <w:sz w:val="22"/>
          <w:szCs w:val="20"/>
        </w:rPr>
      </w:pPr>
    </w:p>
    <w:p w14:paraId="6EB69CAB" w14:textId="70F12A00" w:rsidR="0051775D" w:rsidRPr="0055473F" w:rsidRDefault="0051775D" w:rsidP="00C774F6">
      <w:pPr>
        <w:pStyle w:val="Lijstalinea"/>
        <w:numPr>
          <w:ilvl w:val="2"/>
          <w:numId w:val="12"/>
        </w:numPr>
        <w:outlineLvl w:val="2"/>
        <w:rPr>
          <w:rFonts w:asciiTheme="minorHAnsi" w:hAnsiTheme="minorHAnsi" w:cstheme="minorHAnsi"/>
          <w:b/>
          <w:sz w:val="24"/>
          <w:szCs w:val="22"/>
        </w:rPr>
      </w:pPr>
      <w:bookmarkStart w:id="40" w:name="_Toc135041190"/>
      <w:r w:rsidRPr="0055473F">
        <w:rPr>
          <w:rFonts w:asciiTheme="minorHAnsi" w:hAnsiTheme="minorHAnsi" w:cstheme="minorHAnsi"/>
          <w:b/>
          <w:sz w:val="24"/>
          <w:szCs w:val="22"/>
        </w:rPr>
        <w:t>Elektra</w:t>
      </w:r>
      <w:bookmarkEnd w:id="38"/>
      <w:bookmarkEnd w:id="40"/>
    </w:p>
    <w:p w14:paraId="6EA5467A" w14:textId="589B068E" w:rsidR="0051775D"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Alle stopcontacten zitten op een dusdanige hoogte zodat kinderen er niet bij kunnen. De stopcontacten zijn voorzien van een beveiliging, deze worden per kwartaal door de BHV-er gecontroleerd en bij ontbreken van de beveiliging worden deze direct vervangen.</w:t>
      </w:r>
      <w:r w:rsidRPr="0055473F">
        <w:rPr>
          <w:rFonts w:asciiTheme="minorHAnsi" w:hAnsiTheme="minorHAnsi" w:cstheme="minorHAnsi"/>
          <w:sz w:val="22"/>
          <w:szCs w:val="20"/>
        </w:rPr>
        <w:br/>
        <w:t xml:space="preserve">Elektrische apparaten worden door de pedagogisch </w:t>
      </w:r>
      <w:r w:rsidR="00B47DE0" w:rsidRPr="0055473F">
        <w:rPr>
          <w:rFonts w:asciiTheme="minorHAnsi" w:hAnsiTheme="minorHAnsi" w:cstheme="minorHAnsi"/>
          <w:sz w:val="22"/>
          <w:szCs w:val="20"/>
        </w:rPr>
        <w:t>medewerker aan</w:t>
      </w:r>
      <w:r w:rsidRPr="0055473F">
        <w:rPr>
          <w:rFonts w:asciiTheme="minorHAnsi" w:hAnsiTheme="minorHAnsi" w:cstheme="minorHAnsi"/>
          <w:sz w:val="22"/>
          <w:szCs w:val="20"/>
        </w:rPr>
        <w:t xml:space="preserve"> en uit gezet. Kinderen mogen niet de stekkers in en uit de stopcontacten doen/halen.</w:t>
      </w:r>
    </w:p>
    <w:p w14:paraId="65138C9C" w14:textId="3A06384E" w:rsidR="00EE015C" w:rsidRDefault="00EE015C" w:rsidP="0055473F">
      <w:pPr>
        <w:jc w:val="both"/>
        <w:rPr>
          <w:rFonts w:asciiTheme="minorHAnsi" w:hAnsiTheme="minorHAnsi" w:cstheme="minorHAnsi"/>
          <w:sz w:val="22"/>
          <w:szCs w:val="20"/>
        </w:rPr>
      </w:pPr>
    </w:p>
    <w:p w14:paraId="06B158B9" w14:textId="0E480BED"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Dit risico kan ook plaatsvinden tijdens de combinatiegroep van BSO de Beren</w:t>
      </w:r>
      <w:r w:rsidR="00E05349">
        <w:rPr>
          <w:rFonts w:asciiTheme="minorHAnsi" w:hAnsiTheme="minorHAnsi" w:cstheme="minorHAnsi"/>
          <w:sz w:val="22"/>
          <w:szCs w:val="20"/>
        </w:rPr>
        <w:t xml:space="preserve">/ </w:t>
      </w:r>
      <w:r>
        <w:rPr>
          <w:rFonts w:asciiTheme="minorHAnsi" w:hAnsiTheme="minorHAnsi" w:cstheme="minorHAnsi"/>
          <w:sz w:val="22"/>
          <w:szCs w:val="20"/>
        </w:rPr>
        <w:t>KDV de Beren</w:t>
      </w:r>
      <w:r w:rsidR="00E05349">
        <w:rPr>
          <w:rFonts w:asciiTheme="minorHAnsi" w:hAnsiTheme="minorHAnsi" w:cstheme="minorHAnsi"/>
          <w:sz w:val="22"/>
          <w:szCs w:val="20"/>
        </w:rPr>
        <w:t xml:space="preserve"> en </w:t>
      </w:r>
      <w:r>
        <w:rPr>
          <w:rFonts w:asciiTheme="minorHAnsi" w:hAnsiTheme="minorHAnsi" w:cstheme="minorHAnsi"/>
          <w:sz w:val="22"/>
          <w:szCs w:val="20"/>
        </w:rPr>
        <w:t xml:space="preserve">KDV </w:t>
      </w:r>
      <w:r w:rsidR="00511384">
        <w:rPr>
          <w:rFonts w:asciiTheme="minorHAnsi" w:hAnsiTheme="minorHAnsi" w:cstheme="minorHAnsi"/>
          <w:sz w:val="22"/>
          <w:szCs w:val="20"/>
        </w:rPr>
        <w:t xml:space="preserve">de Bloemetjes en </w:t>
      </w:r>
      <w:r>
        <w:rPr>
          <w:rFonts w:asciiTheme="minorHAnsi" w:hAnsiTheme="minorHAnsi" w:cstheme="minorHAnsi"/>
          <w:sz w:val="22"/>
          <w:szCs w:val="20"/>
        </w:rPr>
        <w:t>de Bijtjes</w:t>
      </w:r>
    </w:p>
    <w:p w14:paraId="1BAAD6F0" w14:textId="5CA55924" w:rsidR="00EE015C" w:rsidRDefault="00EE015C" w:rsidP="0055473F">
      <w:pPr>
        <w:jc w:val="both"/>
        <w:rPr>
          <w:rFonts w:asciiTheme="minorHAnsi" w:hAnsiTheme="minorHAnsi" w:cstheme="minorHAnsi"/>
          <w:sz w:val="22"/>
          <w:szCs w:val="20"/>
        </w:rPr>
      </w:pPr>
    </w:p>
    <w:p w14:paraId="4E59B329" w14:textId="623B1A1D" w:rsidR="00B47DE0" w:rsidRDefault="00B47DE0" w:rsidP="0055473F">
      <w:pPr>
        <w:jc w:val="both"/>
        <w:rPr>
          <w:rFonts w:asciiTheme="minorHAnsi" w:hAnsiTheme="minorHAnsi" w:cstheme="minorHAnsi"/>
          <w:sz w:val="22"/>
          <w:szCs w:val="20"/>
        </w:rPr>
      </w:pPr>
    </w:p>
    <w:p w14:paraId="5C7A6B2A" w14:textId="6DD05359" w:rsidR="0051775D" w:rsidRPr="0055473F" w:rsidRDefault="0051775D" w:rsidP="00C774F6">
      <w:pPr>
        <w:pStyle w:val="Lijstalinea"/>
        <w:numPr>
          <w:ilvl w:val="2"/>
          <w:numId w:val="12"/>
        </w:numPr>
        <w:outlineLvl w:val="2"/>
        <w:rPr>
          <w:rFonts w:asciiTheme="minorHAnsi" w:hAnsiTheme="minorHAnsi" w:cstheme="minorHAnsi"/>
          <w:b/>
          <w:sz w:val="24"/>
          <w:szCs w:val="22"/>
        </w:rPr>
      </w:pPr>
      <w:bookmarkStart w:id="41" w:name="_Toc77591790"/>
      <w:bookmarkStart w:id="42" w:name="_Toc135041191"/>
      <w:r w:rsidRPr="0055473F">
        <w:rPr>
          <w:rFonts w:asciiTheme="minorHAnsi" w:hAnsiTheme="minorHAnsi" w:cstheme="minorHAnsi"/>
          <w:b/>
          <w:sz w:val="24"/>
          <w:szCs w:val="22"/>
        </w:rPr>
        <w:lastRenderedPageBreak/>
        <w:t>Speelgoed</w:t>
      </w:r>
      <w:bookmarkEnd w:id="41"/>
      <w:bookmarkEnd w:id="42"/>
    </w:p>
    <w:p w14:paraId="5F6E1EC5" w14:textId="1A1F246F" w:rsidR="0051775D"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Al het speelgoed en spelmateriaal wordt door de medewerksters gecontroleerd op oneffenheden of gebreken. Bij constatering van gebreken wordt het speelgoed apart gehouden en gerepareerd. Indien speelgoed niet gerepareerd kan worden, wordt dit weggegooid. (Zie protocol Spelmateriaal)</w:t>
      </w:r>
    </w:p>
    <w:p w14:paraId="37C5781D" w14:textId="2D9DB672" w:rsidR="00C87225" w:rsidRPr="0055473F" w:rsidRDefault="00C87225" w:rsidP="0051775D">
      <w:pPr>
        <w:rPr>
          <w:rFonts w:asciiTheme="minorHAnsi" w:hAnsiTheme="minorHAnsi" w:cstheme="minorHAnsi"/>
          <w:sz w:val="22"/>
          <w:szCs w:val="20"/>
        </w:rPr>
      </w:pPr>
    </w:p>
    <w:p w14:paraId="34A56A9B" w14:textId="1CE1FDD4"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 xml:space="preserve">Dit risico kan ook plaatsvinden tijdens de combinatiegroep van BSO de Berenkuil en KDV de Beren/ KDV de </w:t>
      </w:r>
      <w:r w:rsidR="00511384">
        <w:rPr>
          <w:rFonts w:asciiTheme="minorHAnsi" w:hAnsiTheme="minorHAnsi" w:cstheme="minorHAnsi"/>
          <w:sz w:val="22"/>
          <w:szCs w:val="20"/>
        </w:rPr>
        <w:t xml:space="preserve">Bloemetjes en </w:t>
      </w:r>
      <w:r>
        <w:rPr>
          <w:rFonts w:asciiTheme="minorHAnsi" w:hAnsiTheme="minorHAnsi" w:cstheme="minorHAnsi"/>
          <w:sz w:val="22"/>
          <w:szCs w:val="20"/>
        </w:rPr>
        <w:t>Bijtjes</w:t>
      </w:r>
    </w:p>
    <w:p w14:paraId="19DB133E" w14:textId="77777777" w:rsidR="00EE015C" w:rsidRPr="004E2116" w:rsidRDefault="00EE015C" w:rsidP="0051775D">
      <w:pPr>
        <w:rPr>
          <w:rFonts w:asciiTheme="minorHAnsi" w:hAnsiTheme="minorHAnsi" w:cstheme="minorHAnsi"/>
          <w:b/>
          <w:bCs/>
        </w:rPr>
      </w:pPr>
    </w:p>
    <w:p w14:paraId="566F1FE6" w14:textId="1784EDE5" w:rsidR="001116B3" w:rsidRPr="0055473F" w:rsidRDefault="001116B3" w:rsidP="00C774F6">
      <w:pPr>
        <w:pStyle w:val="Lijstalinea"/>
        <w:numPr>
          <w:ilvl w:val="2"/>
          <w:numId w:val="12"/>
        </w:numPr>
        <w:outlineLvl w:val="2"/>
        <w:rPr>
          <w:rFonts w:asciiTheme="minorHAnsi" w:hAnsiTheme="minorHAnsi" w:cstheme="minorHAnsi"/>
          <w:b/>
          <w:bCs/>
          <w:sz w:val="24"/>
          <w:szCs w:val="22"/>
        </w:rPr>
      </w:pPr>
      <w:bookmarkStart w:id="43" w:name="_Toc77591791"/>
      <w:bookmarkStart w:id="44" w:name="_Toc135041192"/>
      <w:r w:rsidRPr="0055473F">
        <w:rPr>
          <w:rFonts w:asciiTheme="minorHAnsi" w:hAnsiTheme="minorHAnsi" w:cstheme="minorHAnsi"/>
          <w:b/>
          <w:bCs/>
          <w:sz w:val="24"/>
          <w:szCs w:val="22"/>
        </w:rPr>
        <w:t>Buitenruimte</w:t>
      </w:r>
      <w:bookmarkEnd w:id="43"/>
      <w:bookmarkEnd w:id="44"/>
    </w:p>
    <w:p w14:paraId="0FF5AA88" w14:textId="37F2D2B6" w:rsidR="001116B3" w:rsidRPr="0055473F" w:rsidRDefault="001116B3" w:rsidP="00C774F6">
      <w:pPr>
        <w:pStyle w:val="Lijstalinea"/>
        <w:numPr>
          <w:ilvl w:val="0"/>
          <w:numId w:val="17"/>
        </w:numPr>
        <w:jc w:val="both"/>
        <w:rPr>
          <w:rFonts w:asciiTheme="minorHAnsi" w:hAnsiTheme="minorHAnsi" w:cstheme="minorHAnsi"/>
          <w:sz w:val="22"/>
          <w:szCs w:val="20"/>
        </w:rPr>
      </w:pPr>
      <w:bookmarkStart w:id="45" w:name="_Hlk77071957"/>
      <w:r w:rsidRPr="0055473F">
        <w:rPr>
          <w:rFonts w:asciiTheme="minorHAnsi" w:hAnsiTheme="minorHAnsi" w:cstheme="minorHAnsi"/>
          <w:sz w:val="22"/>
          <w:szCs w:val="20"/>
        </w:rPr>
        <w:t>Kind valt/struikelt over object of ander kind;</w:t>
      </w:r>
    </w:p>
    <w:p w14:paraId="236E03EE" w14:textId="52D4C572" w:rsidR="001116B3" w:rsidRPr="0055473F" w:rsidRDefault="001116B3" w:rsidP="0055473F">
      <w:pPr>
        <w:pStyle w:val="Lijstalinea"/>
        <w:numPr>
          <w:ilvl w:val="0"/>
          <w:numId w:val="0"/>
        </w:numPr>
        <w:ind w:left="720"/>
        <w:jc w:val="both"/>
        <w:rPr>
          <w:rFonts w:asciiTheme="minorHAnsi" w:hAnsiTheme="minorHAnsi" w:cstheme="minorHAnsi"/>
          <w:sz w:val="22"/>
          <w:szCs w:val="20"/>
        </w:rPr>
      </w:pPr>
      <w:bookmarkStart w:id="46" w:name="_Hlk77071983"/>
      <w:bookmarkEnd w:id="45"/>
      <w:r w:rsidRPr="0055473F">
        <w:rPr>
          <w:rFonts w:asciiTheme="minorHAnsi" w:hAnsiTheme="minorHAnsi" w:cstheme="minorHAnsi"/>
          <w:sz w:val="22"/>
          <w:szCs w:val="20"/>
        </w:rPr>
        <w:t>De buitenruimte beschikt over voldoende speel- en loopruimte. Aan kinderen wordt geleerd om goed te kijken waar je loopt/rent</w:t>
      </w:r>
      <w:bookmarkEnd w:id="46"/>
      <w:r w:rsidRPr="0055473F">
        <w:rPr>
          <w:rFonts w:asciiTheme="minorHAnsi" w:hAnsiTheme="minorHAnsi" w:cstheme="minorHAnsi"/>
          <w:sz w:val="22"/>
          <w:szCs w:val="20"/>
        </w:rPr>
        <w:t>/fietst.</w:t>
      </w:r>
    </w:p>
    <w:p w14:paraId="47A78340" w14:textId="76787FC0" w:rsidR="001116B3" w:rsidRPr="0055473F" w:rsidRDefault="001116B3" w:rsidP="00C774F6">
      <w:pPr>
        <w:pStyle w:val="Lijstalinea"/>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Kind valt van speeltoestel;</w:t>
      </w:r>
    </w:p>
    <w:p w14:paraId="47335434" w14:textId="0C227A68" w:rsidR="001116B3" w:rsidRPr="0055473F" w:rsidRDefault="001116B3" w:rsidP="0055473F">
      <w:pPr>
        <w:pStyle w:val="Lijstalinea"/>
        <w:numPr>
          <w:ilvl w:val="0"/>
          <w:numId w:val="0"/>
        </w:numPr>
        <w:ind w:left="720"/>
        <w:jc w:val="both"/>
        <w:rPr>
          <w:rFonts w:asciiTheme="minorHAnsi" w:hAnsiTheme="minorHAnsi" w:cstheme="minorHAnsi"/>
          <w:sz w:val="22"/>
          <w:szCs w:val="20"/>
        </w:rPr>
      </w:pPr>
      <w:bookmarkStart w:id="47" w:name="_Hlk77227554"/>
      <w:r w:rsidRPr="0055473F">
        <w:rPr>
          <w:rFonts w:asciiTheme="minorHAnsi" w:hAnsiTheme="minorHAnsi" w:cstheme="minorHAnsi"/>
          <w:sz w:val="22"/>
          <w:szCs w:val="20"/>
        </w:rPr>
        <w:t>In de buitenruimte bevinden zich enkel</w:t>
      </w:r>
      <w:r w:rsidR="00017CA1">
        <w:rPr>
          <w:rFonts w:asciiTheme="minorHAnsi" w:hAnsiTheme="minorHAnsi" w:cstheme="minorHAnsi"/>
          <w:sz w:val="22"/>
          <w:szCs w:val="20"/>
        </w:rPr>
        <w:t>e</w:t>
      </w:r>
      <w:r w:rsidRPr="0055473F">
        <w:rPr>
          <w:rFonts w:asciiTheme="minorHAnsi" w:hAnsiTheme="minorHAnsi" w:cstheme="minorHAnsi"/>
          <w:sz w:val="22"/>
          <w:szCs w:val="20"/>
        </w:rPr>
        <w:t xml:space="preserve"> speeltoestellen welke geschikt zijn voor de leeftijd van de kinderen. Aan kinderen wordt geleerd hoe het speeltoestel te gebruiken</w:t>
      </w:r>
      <w:r w:rsidR="00F66464">
        <w:rPr>
          <w:rFonts w:asciiTheme="minorHAnsi" w:hAnsiTheme="minorHAnsi" w:cstheme="minorHAnsi"/>
          <w:sz w:val="22"/>
          <w:szCs w:val="20"/>
        </w:rPr>
        <w:t xml:space="preserve"> </w:t>
      </w:r>
      <w:r w:rsidRPr="0055473F">
        <w:rPr>
          <w:rFonts w:asciiTheme="minorHAnsi" w:hAnsiTheme="minorHAnsi" w:cstheme="minorHAnsi"/>
          <w:sz w:val="22"/>
          <w:szCs w:val="20"/>
        </w:rPr>
        <w:t>om ongelukken zoveel als mogelijk te voorkomen</w:t>
      </w:r>
      <w:bookmarkEnd w:id="47"/>
      <w:r w:rsidRPr="0055473F">
        <w:rPr>
          <w:rFonts w:asciiTheme="minorHAnsi" w:hAnsiTheme="minorHAnsi" w:cstheme="minorHAnsi"/>
          <w:sz w:val="22"/>
          <w:szCs w:val="20"/>
        </w:rPr>
        <w:t>.</w:t>
      </w:r>
    </w:p>
    <w:p w14:paraId="05674DFA" w14:textId="7D88FD88" w:rsidR="001116B3" w:rsidRPr="0055473F" w:rsidRDefault="001116B3" w:rsidP="00C774F6">
      <w:pPr>
        <w:pStyle w:val="Lijstalinea"/>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Kind verdrinkt in een opblaaszwembadje;</w:t>
      </w:r>
    </w:p>
    <w:p w14:paraId="0B73484A" w14:textId="3B109CAE" w:rsidR="001116B3" w:rsidRPr="0055473F" w:rsidRDefault="001116B3" w:rsidP="0055473F">
      <w:pPr>
        <w:pStyle w:val="Lijstalinea"/>
        <w:numPr>
          <w:ilvl w:val="0"/>
          <w:numId w:val="0"/>
        </w:numPr>
        <w:ind w:left="720"/>
        <w:jc w:val="both"/>
        <w:rPr>
          <w:rFonts w:asciiTheme="minorHAnsi" w:hAnsiTheme="minorHAnsi" w:cstheme="minorHAnsi"/>
          <w:sz w:val="22"/>
          <w:szCs w:val="20"/>
        </w:rPr>
      </w:pPr>
      <w:r w:rsidRPr="0055473F">
        <w:rPr>
          <w:rFonts w:asciiTheme="minorHAnsi" w:hAnsiTheme="minorHAnsi" w:cstheme="minorHAnsi"/>
          <w:sz w:val="22"/>
          <w:szCs w:val="20"/>
        </w:rPr>
        <w:t>Als tijdens de warme zomerdagen de zwembadjes gevuld zijn en in de buitenruimte staan, houdt er constant iemand toezicht op het zwembadje. Zie ook het gezondheidsbeleid. Indien een kind toch verdrinkt dan wordt direct het alarmnummer 112 gebeld en er wordt een EHBO-</w:t>
      </w:r>
      <w:r w:rsidR="00B47DE0" w:rsidRPr="0055473F">
        <w:rPr>
          <w:rFonts w:asciiTheme="minorHAnsi" w:hAnsiTheme="minorHAnsi" w:cstheme="minorHAnsi"/>
          <w:sz w:val="22"/>
          <w:szCs w:val="20"/>
        </w:rPr>
        <w:t>er</w:t>
      </w:r>
      <w:r w:rsidR="00C3357C">
        <w:rPr>
          <w:rFonts w:asciiTheme="minorHAnsi" w:hAnsiTheme="minorHAnsi" w:cstheme="minorHAnsi"/>
          <w:sz w:val="22"/>
          <w:szCs w:val="20"/>
        </w:rPr>
        <w:t xml:space="preserve"> </w:t>
      </w:r>
      <w:r w:rsidR="00B47DE0" w:rsidRPr="0055473F">
        <w:rPr>
          <w:rFonts w:asciiTheme="minorHAnsi" w:hAnsiTheme="minorHAnsi" w:cstheme="minorHAnsi"/>
          <w:sz w:val="22"/>
          <w:szCs w:val="20"/>
        </w:rPr>
        <w:t>bij</w:t>
      </w:r>
      <w:r w:rsidRPr="0055473F">
        <w:rPr>
          <w:rFonts w:asciiTheme="minorHAnsi" w:hAnsiTheme="minorHAnsi" w:cstheme="minorHAnsi"/>
          <w:sz w:val="22"/>
          <w:szCs w:val="20"/>
        </w:rPr>
        <w:t xml:space="preserve"> gehaald. Deze schat de situatie in en handelt ernaar, totdat de professionele hulpverleners er zijn.</w:t>
      </w:r>
    </w:p>
    <w:p w14:paraId="5ED354F3" w14:textId="5FC03498" w:rsidR="009F59B2" w:rsidRPr="0055473F" w:rsidRDefault="009F59B2" w:rsidP="00C774F6">
      <w:pPr>
        <w:pStyle w:val="Lijstalinea"/>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De buitenruimte is voor een gedeelte betegeld en voor een gedeelte voorzien van grasmatten. De pedagogisch medewerkers houden toezicht op de spelende kinderen. Ook wordt er gezorgd dat kinderen het juiste schoeisels dragen, zodat ze zich goed kunnen voortbewegen op het plein. De pedagogisch medewerkers zorgen dat een kind op een speelvoertuig, zoals  bijvoorbeeld een fiets, zit wat past bij zijn/haar lengte/leeftijd/mogelijkheden.</w:t>
      </w:r>
    </w:p>
    <w:p w14:paraId="61C9980E" w14:textId="77777777" w:rsidR="00D37AFF" w:rsidRPr="0055473F" w:rsidRDefault="00D37AFF" w:rsidP="0055473F">
      <w:pPr>
        <w:pStyle w:val="Lijstalinea"/>
        <w:numPr>
          <w:ilvl w:val="0"/>
          <w:numId w:val="0"/>
        </w:numPr>
        <w:ind w:left="720"/>
        <w:jc w:val="both"/>
        <w:rPr>
          <w:rFonts w:asciiTheme="minorHAnsi" w:hAnsiTheme="minorHAnsi" w:cstheme="minorHAnsi"/>
          <w:sz w:val="22"/>
          <w:szCs w:val="20"/>
        </w:rPr>
      </w:pPr>
    </w:p>
    <w:p w14:paraId="213DEE6B" w14:textId="7E612D81" w:rsidR="00D37AFF" w:rsidRPr="00C06058" w:rsidRDefault="00D37AFF" w:rsidP="00C774F6">
      <w:pPr>
        <w:pStyle w:val="Lijstalinea"/>
        <w:numPr>
          <w:ilvl w:val="2"/>
          <w:numId w:val="12"/>
        </w:numPr>
        <w:outlineLvl w:val="2"/>
        <w:rPr>
          <w:rFonts w:asciiTheme="minorHAnsi" w:hAnsiTheme="minorHAnsi" w:cstheme="minorHAnsi"/>
          <w:b/>
          <w:bCs/>
          <w:sz w:val="24"/>
          <w:szCs w:val="22"/>
        </w:rPr>
      </w:pPr>
      <w:bookmarkStart w:id="48" w:name="_Toc77591792"/>
      <w:bookmarkStart w:id="49" w:name="_Toc135041193"/>
      <w:r w:rsidRPr="00C06058">
        <w:rPr>
          <w:rFonts w:asciiTheme="minorHAnsi" w:hAnsiTheme="minorHAnsi" w:cstheme="minorHAnsi"/>
          <w:b/>
          <w:bCs/>
          <w:sz w:val="24"/>
          <w:szCs w:val="22"/>
        </w:rPr>
        <w:t>Gymzaal</w:t>
      </w:r>
      <w:bookmarkEnd w:id="48"/>
      <w:bookmarkEnd w:id="49"/>
      <w:r w:rsidRPr="00C06058">
        <w:rPr>
          <w:rFonts w:asciiTheme="minorHAnsi" w:hAnsiTheme="minorHAnsi" w:cstheme="minorHAnsi"/>
          <w:sz w:val="24"/>
          <w:szCs w:val="22"/>
        </w:rPr>
        <w:t xml:space="preserve">      </w:t>
      </w:r>
      <w:r w:rsidRPr="00C06058">
        <w:rPr>
          <w:rFonts w:asciiTheme="minorHAnsi" w:hAnsiTheme="minorHAnsi" w:cstheme="minorHAnsi"/>
          <w:b/>
          <w:bCs/>
          <w:sz w:val="24"/>
          <w:szCs w:val="22"/>
        </w:rPr>
        <w:t xml:space="preserve">  </w:t>
      </w:r>
    </w:p>
    <w:p w14:paraId="0296FFD2" w14:textId="485C33D4" w:rsidR="00D37AFF" w:rsidRPr="00C06058" w:rsidRDefault="00D37AFF" w:rsidP="00C774F6">
      <w:pPr>
        <w:pStyle w:val="Lijstalinea"/>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valt/struikelt over object of ander kind;</w:t>
      </w:r>
    </w:p>
    <w:p w14:paraId="62035DC8" w14:textId="5A2E28EB" w:rsidR="00CF4758" w:rsidRPr="00C06058" w:rsidRDefault="00D37AFF" w:rsidP="00C06058">
      <w:pPr>
        <w:pStyle w:val="Lijstalinea"/>
        <w:numPr>
          <w:ilvl w:val="0"/>
          <w:numId w:val="0"/>
        </w:numPr>
        <w:ind w:left="720"/>
        <w:jc w:val="both"/>
        <w:rPr>
          <w:rFonts w:asciiTheme="minorHAnsi" w:hAnsiTheme="minorHAnsi" w:cstheme="minorHAnsi"/>
          <w:sz w:val="22"/>
          <w:szCs w:val="20"/>
        </w:rPr>
      </w:pPr>
      <w:r w:rsidRPr="00C06058">
        <w:rPr>
          <w:rFonts w:asciiTheme="minorHAnsi" w:hAnsiTheme="minorHAnsi" w:cstheme="minorHAnsi"/>
          <w:sz w:val="22"/>
          <w:szCs w:val="20"/>
        </w:rPr>
        <w:t xml:space="preserve">De </w:t>
      </w:r>
      <w:r w:rsidR="00F66464">
        <w:rPr>
          <w:rFonts w:asciiTheme="minorHAnsi" w:hAnsiTheme="minorHAnsi" w:cstheme="minorHAnsi"/>
          <w:sz w:val="22"/>
          <w:szCs w:val="20"/>
        </w:rPr>
        <w:t>gymzaal</w:t>
      </w:r>
      <w:r w:rsidRPr="00C06058">
        <w:rPr>
          <w:rFonts w:asciiTheme="minorHAnsi" w:hAnsiTheme="minorHAnsi" w:cstheme="minorHAnsi"/>
          <w:sz w:val="22"/>
          <w:szCs w:val="20"/>
        </w:rPr>
        <w:t xml:space="preserve"> beschikt over voldoende speel- en loopruimte. Aan kinderen wordt geleerd om goed te kijken waar je loopt/rent</w:t>
      </w:r>
      <w:r w:rsidR="00CF4758" w:rsidRPr="00C06058">
        <w:rPr>
          <w:rFonts w:asciiTheme="minorHAnsi" w:hAnsiTheme="minorHAnsi" w:cstheme="minorHAnsi"/>
          <w:sz w:val="22"/>
          <w:szCs w:val="20"/>
        </w:rPr>
        <w:t>.</w:t>
      </w:r>
    </w:p>
    <w:p w14:paraId="4E69A6E1" w14:textId="6FD6E5B6" w:rsidR="001116B3" w:rsidRPr="00C06058" w:rsidRDefault="00CF4758" w:rsidP="00C774F6">
      <w:pPr>
        <w:pStyle w:val="Lijstalinea"/>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valt van speeltoestel;</w:t>
      </w:r>
    </w:p>
    <w:p w14:paraId="3AE57BD0" w14:textId="1DFE442B" w:rsidR="00CF4758" w:rsidRPr="00B0032E" w:rsidRDefault="00CF4758" w:rsidP="00C06058">
      <w:pPr>
        <w:pStyle w:val="Lijstalinea"/>
        <w:numPr>
          <w:ilvl w:val="0"/>
          <w:numId w:val="0"/>
        </w:numPr>
        <w:ind w:left="720"/>
        <w:jc w:val="both"/>
        <w:rPr>
          <w:rFonts w:asciiTheme="minorHAnsi" w:hAnsiTheme="minorHAnsi" w:cstheme="minorHAnsi"/>
          <w:color w:val="FF0000"/>
          <w:sz w:val="22"/>
          <w:szCs w:val="20"/>
        </w:rPr>
      </w:pPr>
      <w:r w:rsidRPr="00C06058">
        <w:rPr>
          <w:rFonts w:asciiTheme="minorHAnsi" w:hAnsiTheme="minorHAnsi" w:cstheme="minorHAnsi"/>
          <w:sz w:val="22"/>
          <w:szCs w:val="20"/>
        </w:rPr>
        <w:t xml:space="preserve">In de </w:t>
      </w:r>
      <w:r w:rsidR="00437167" w:rsidRPr="00C06058">
        <w:rPr>
          <w:rFonts w:asciiTheme="minorHAnsi" w:hAnsiTheme="minorHAnsi" w:cstheme="minorHAnsi"/>
          <w:sz w:val="22"/>
          <w:szCs w:val="20"/>
        </w:rPr>
        <w:t>gymzaal</w:t>
      </w:r>
      <w:r w:rsidRPr="00C06058">
        <w:rPr>
          <w:rFonts w:asciiTheme="minorHAnsi" w:hAnsiTheme="minorHAnsi" w:cstheme="minorHAnsi"/>
          <w:sz w:val="22"/>
          <w:szCs w:val="20"/>
        </w:rPr>
        <w:t xml:space="preserve"> bevinden zich speeltoestellen welke geschikt zijn voor de leeftijd van de kinderen. Aan kinderen wordt geleerd hoe het speeltoestel te gebruiken</w:t>
      </w:r>
      <w:r w:rsidR="00437167" w:rsidRPr="00C06058">
        <w:rPr>
          <w:rFonts w:asciiTheme="minorHAnsi" w:hAnsiTheme="minorHAnsi" w:cstheme="minorHAnsi"/>
          <w:sz w:val="22"/>
          <w:szCs w:val="20"/>
        </w:rPr>
        <w:t xml:space="preserve"> </w:t>
      </w:r>
      <w:r w:rsidRPr="00C06058">
        <w:rPr>
          <w:rFonts w:asciiTheme="minorHAnsi" w:hAnsiTheme="minorHAnsi" w:cstheme="minorHAnsi"/>
          <w:sz w:val="22"/>
          <w:szCs w:val="20"/>
        </w:rPr>
        <w:t>om ongelukken zoveel als mogelijk te voorkomen.</w:t>
      </w:r>
      <w:r w:rsidR="00B0032E">
        <w:rPr>
          <w:rFonts w:asciiTheme="minorHAnsi" w:hAnsiTheme="minorHAnsi" w:cstheme="minorHAnsi"/>
          <w:sz w:val="22"/>
          <w:szCs w:val="20"/>
        </w:rPr>
        <w:t xml:space="preserve"> </w:t>
      </w:r>
      <w:r w:rsidR="00B0032E" w:rsidRPr="001E0EAB">
        <w:rPr>
          <w:rFonts w:asciiTheme="minorHAnsi" w:hAnsiTheme="minorHAnsi" w:cstheme="minorHAnsi"/>
          <w:sz w:val="22"/>
          <w:szCs w:val="20"/>
        </w:rPr>
        <w:t xml:space="preserve">Matten worden gebruikt onder het speeltoestel om vallen te voorkomen. </w:t>
      </w:r>
    </w:p>
    <w:p w14:paraId="4F68113C" w14:textId="079E2B41" w:rsidR="00CF4758" w:rsidRPr="00C06058" w:rsidRDefault="00437167" w:rsidP="00C774F6">
      <w:pPr>
        <w:pStyle w:val="Lijstalinea"/>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Val door glas in deur of raam</w:t>
      </w:r>
      <w:r w:rsidR="00CF4758" w:rsidRPr="00C06058">
        <w:rPr>
          <w:rFonts w:asciiTheme="minorHAnsi" w:hAnsiTheme="minorHAnsi" w:cstheme="minorHAnsi"/>
          <w:sz w:val="22"/>
          <w:szCs w:val="20"/>
        </w:rPr>
        <w:t>; Onze deuren zijn, indien van toepassing, voorzien van veiligheidsglas. Er wordt niet gestoeid bij de ramen. De toestellen worden bij gebruik op voldoende afstand gezet van ramen en deuren.</w:t>
      </w:r>
    </w:p>
    <w:p w14:paraId="69766BA9" w14:textId="77777777" w:rsidR="00437167" w:rsidRPr="00C06058" w:rsidRDefault="00437167" w:rsidP="00C774F6">
      <w:pPr>
        <w:pStyle w:val="Lijstalinea"/>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bezeert zich aan toestellen/attributen in gymzaal; jaarlijks wordt door een extern bedrijf alle toestellen ed. Gecontroleerd. Kapotte toestellen ed. worden gerepareerd of vervangen.</w:t>
      </w:r>
    </w:p>
    <w:p w14:paraId="0C1EB8D1" w14:textId="77777777" w:rsidR="00437167" w:rsidRPr="004E2116" w:rsidRDefault="00437167" w:rsidP="00437167">
      <w:pPr>
        <w:rPr>
          <w:rFonts w:asciiTheme="minorHAnsi" w:hAnsiTheme="minorHAnsi" w:cstheme="minorHAnsi"/>
        </w:rPr>
      </w:pPr>
    </w:p>
    <w:p w14:paraId="61D4BCE8" w14:textId="77777777" w:rsidR="00C06058" w:rsidRPr="00C06058" w:rsidRDefault="00437167" w:rsidP="00C774F6">
      <w:pPr>
        <w:pStyle w:val="Lijstalinea"/>
        <w:numPr>
          <w:ilvl w:val="2"/>
          <w:numId w:val="12"/>
        </w:numPr>
        <w:outlineLvl w:val="2"/>
        <w:rPr>
          <w:rFonts w:asciiTheme="minorHAnsi" w:hAnsiTheme="minorHAnsi" w:cstheme="minorHAnsi"/>
        </w:rPr>
      </w:pPr>
      <w:bookmarkStart w:id="50" w:name="_Toc77591793"/>
      <w:bookmarkStart w:id="51" w:name="_Toc135041194"/>
      <w:r w:rsidRPr="00C06058">
        <w:rPr>
          <w:rFonts w:asciiTheme="minorHAnsi" w:hAnsiTheme="minorHAnsi" w:cstheme="minorHAnsi"/>
          <w:b/>
          <w:bCs/>
          <w:sz w:val="24"/>
          <w:szCs w:val="22"/>
        </w:rPr>
        <w:t>Brandveiligheid</w:t>
      </w:r>
      <w:bookmarkEnd w:id="50"/>
      <w:bookmarkEnd w:id="51"/>
      <w:r w:rsidR="00CF4758" w:rsidRPr="00C06058">
        <w:rPr>
          <w:rFonts w:asciiTheme="minorHAnsi" w:hAnsiTheme="minorHAnsi" w:cstheme="minorHAnsi"/>
          <w:b/>
          <w:bCs/>
          <w:sz w:val="24"/>
          <w:szCs w:val="22"/>
        </w:rPr>
        <w:t xml:space="preserve"> </w:t>
      </w:r>
    </w:p>
    <w:p w14:paraId="32B99903" w14:textId="3524DA3A" w:rsidR="00437167" w:rsidRPr="00C06058" w:rsidRDefault="00437167" w:rsidP="00C06058">
      <w:pPr>
        <w:jc w:val="both"/>
        <w:rPr>
          <w:rFonts w:asciiTheme="minorHAnsi" w:hAnsiTheme="minorHAnsi" w:cstheme="minorHAnsi"/>
          <w:sz w:val="22"/>
          <w:szCs w:val="20"/>
        </w:rPr>
      </w:pPr>
      <w:r w:rsidRPr="00C06058">
        <w:rPr>
          <w:rFonts w:asciiTheme="minorHAnsi" w:hAnsiTheme="minorHAnsi" w:cstheme="minorHAnsi"/>
          <w:sz w:val="22"/>
          <w:szCs w:val="20"/>
        </w:rPr>
        <w:t>Hieronder</w:t>
      </w:r>
      <w:r w:rsidR="005D3122" w:rsidRPr="00C06058">
        <w:rPr>
          <w:rFonts w:asciiTheme="minorHAnsi" w:hAnsiTheme="minorHAnsi" w:cstheme="minorHAnsi"/>
          <w:sz w:val="22"/>
          <w:szCs w:val="20"/>
        </w:rPr>
        <w:t xml:space="preserve"> beschrijven we naast de algemene risico’s en maatregelen de veiligheidsrisico’s en maatregelen die wij hebben genomen met betrekking tot de brandveiligheid van onze kinderopvang:</w:t>
      </w:r>
    </w:p>
    <w:p w14:paraId="6CE1D8FC" w14:textId="59F2F72C" w:rsidR="005D3122" w:rsidRPr="00C06058" w:rsidRDefault="005D3122" w:rsidP="00C774F6">
      <w:pPr>
        <w:pStyle w:val="Lijstalinea"/>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t>We maken geen gebruik van kaarsen.</w:t>
      </w:r>
    </w:p>
    <w:p w14:paraId="382A747E" w14:textId="1B60E432" w:rsidR="005D3122" w:rsidRPr="00C06058" w:rsidRDefault="005D3122" w:rsidP="00C774F6">
      <w:pPr>
        <w:pStyle w:val="Lijstalinea"/>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t xml:space="preserve">Decoratiemateriaal of </w:t>
      </w:r>
      <w:proofErr w:type="spellStart"/>
      <w:r w:rsidRPr="00C06058">
        <w:rPr>
          <w:rFonts w:asciiTheme="minorHAnsi" w:hAnsiTheme="minorHAnsi" w:cstheme="minorHAnsi"/>
          <w:sz w:val="22"/>
          <w:szCs w:val="20"/>
        </w:rPr>
        <w:t>knutsels</w:t>
      </w:r>
      <w:proofErr w:type="spellEnd"/>
      <w:r w:rsidRPr="00C06058">
        <w:rPr>
          <w:rFonts w:asciiTheme="minorHAnsi" w:hAnsiTheme="minorHAnsi" w:cstheme="minorHAnsi"/>
          <w:sz w:val="22"/>
          <w:szCs w:val="20"/>
        </w:rPr>
        <w:t xml:space="preserve"> van de kinderen zijn zoveel mogelijk aan de muurzijdes van het verblijf bevestigd.</w:t>
      </w:r>
    </w:p>
    <w:p w14:paraId="593EC1B8" w14:textId="0E73F46F" w:rsidR="00C06058" w:rsidRPr="00C06058" w:rsidRDefault="005D3122" w:rsidP="00C774F6">
      <w:pPr>
        <w:pStyle w:val="Lijstalinea"/>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lastRenderedPageBreak/>
        <w:t xml:space="preserve">Het hele pand waar Time for Kids in gevestigd is, wordt jaarlijks gecontroleerd door brandbeveiligingsbedrijf Bink </w:t>
      </w:r>
      <w:r w:rsidR="005175B2">
        <w:rPr>
          <w:rFonts w:asciiTheme="minorHAnsi" w:hAnsiTheme="minorHAnsi" w:cstheme="minorHAnsi"/>
          <w:sz w:val="22"/>
          <w:szCs w:val="20"/>
        </w:rPr>
        <w:t xml:space="preserve">samen met de brandweer </w:t>
      </w:r>
      <w:r w:rsidRPr="00C06058">
        <w:rPr>
          <w:rFonts w:asciiTheme="minorHAnsi" w:hAnsiTheme="minorHAnsi" w:cstheme="minorHAnsi"/>
          <w:sz w:val="22"/>
          <w:szCs w:val="20"/>
        </w:rPr>
        <w:t xml:space="preserve">en voldoet aan de veiligheidseisen. De laatste controle was in </w:t>
      </w:r>
      <w:r w:rsidRPr="00B0032E">
        <w:rPr>
          <w:rFonts w:asciiTheme="minorHAnsi" w:hAnsiTheme="minorHAnsi" w:cstheme="minorHAnsi"/>
          <w:sz w:val="22"/>
          <w:szCs w:val="20"/>
        </w:rPr>
        <w:t>september 202</w:t>
      </w:r>
      <w:r w:rsidR="00B84521">
        <w:rPr>
          <w:rFonts w:asciiTheme="minorHAnsi" w:hAnsiTheme="minorHAnsi" w:cstheme="minorHAnsi"/>
          <w:sz w:val="22"/>
          <w:szCs w:val="20"/>
        </w:rPr>
        <w:t>4</w:t>
      </w:r>
      <w:r w:rsidRPr="00B0032E">
        <w:rPr>
          <w:rFonts w:asciiTheme="minorHAnsi" w:hAnsiTheme="minorHAnsi" w:cstheme="minorHAnsi"/>
          <w:sz w:val="22"/>
          <w:szCs w:val="20"/>
        </w:rPr>
        <w:t>.</w:t>
      </w:r>
      <w:r w:rsidR="00B0032E">
        <w:rPr>
          <w:rFonts w:asciiTheme="minorHAnsi" w:hAnsiTheme="minorHAnsi" w:cstheme="minorHAnsi"/>
          <w:sz w:val="22"/>
          <w:szCs w:val="20"/>
        </w:rPr>
        <w:t xml:space="preserve"> </w:t>
      </w:r>
    </w:p>
    <w:p w14:paraId="0BA34808" w14:textId="77777777" w:rsidR="00C06058" w:rsidRPr="00C06058" w:rsidRDefault="00C06058" w:rsidP="00C06058">
      <w:pPr>
        <w:jc w:val="both"/>
        <w:rPr>
          <w:rFonts w:asciiTheme="minorHAnsi" w:hAnsiTheme="minorHAnsi" w:cstheme="minorHAnsi"/>
          <w:sz w:val="22"/>
          <w:szCs w:val="20"/>
        </w:rPr>
      </w:pPr>
    </w:p>
    <w:p w14:paraId="0DDE6C64" w14:textId="3AE4FA7F" w:rsidR="005D3122" w:rsidRPr="00C06058" w:rsidRDefault="005D3122" w:rsidP="00C06058">
      <w:pPr>
        <w:jc w:val="both"/>
        <w:rPr>
          <w:rFonts w:asciiTheme="minorHAnsi" w:hAnsiTheme="minorHAnsi" w:cstheme="minorHAnsi"/>
          <w:sz w:val="22"/>
          <w:szCs w:val="20"/>
        </w:rPr>
      </w:pPr>
      <w:r w:rsidRPr="00C06058">
        <w:rPr>
          <w:rFonts w:asciiTheme="minorHAnsi" w:hAnsiTheme="minorHAnsi" w:cstheme="minorHAnsi"/>
          <w:sz w:val="22"/>
          <w:szCs w:val="20"/>
        </w:rPr>
        <w:t xml:space="preserve">Per dag is er minimaal 1 gecertificeerde bedrijfshulpverlener aanwezig in het pand. Ze zijn bekend met brandbestrijding en ontruiming. Er is ook altijd iemand aanwezig die in het bezit is van een geldig </w:t>
      </w:r>
      <w:r w:rsidR="00B47DE0" w:rsidRPr="00C06058">
        <w:rPr>
          <w:rFonts w:asciiTheme="minorHAnsi" w:hAnsiTheme="minorHAnsi" w:cstheme="minorHAnsi"/>
          <w:sz w:val="22"/>
          <w:szCs w:val="20"/>
        </w:rPr>
        <w:t>EHBO-diploma</w:t>
      </w:r>
      <w:r w:rsidR="00222E63">
        <w:rPr>
          <w:rFonts w:asciiTheme="minorHAnsi" w:hAnsiTheme="minorHAnsi" w:cstheme="minorHAnsi"/>
          <w:sz w:val="22"/>
          <w:szCs w:val="20"/>
        </w:rPr>
        <w:t>.</w:t>
      </w:r>
    </w:p>
    <w:p w14:paraId="4086C921" w14:textId="1338AB54" w:rsidR="009F59B2" w:rsidRDefault="00CF4758" w:rsidP="00C136C1">
      <w:pPr>
        <w:rPr>
          <w:rFonts w:asciiTheme="minorHAnsi" w:hAnsiTheme="minorHAnsi" w:cstheme="minorHAnsi"/>
          <w:b/>
          <w:bCs/>
        </w:rPr>
      </w:pPr>
      <w:r w:rsidRPr="004E2116">
        <w:rPr>
          <w:rFonts w:asciiTheme="minorHAnsi" w:hAnsiTheme="minorHAnsi" w:cstheme="minorHAnsi"/>
          <w:b/>
          <w:bCs/>
        </w:rPr>
        <w:t xml:space="preserve">  </w:t>
      </w:r>
    </w:p>
    <w:p w14:paraId="0FCE23AC" w14:textId="43930F2C"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Dit risico kan ook plaatsvinden tijdens de combinatiegroep van BSO de Bere</w:t>
      </w:r>
      <w:r w:rsidR="00E05349">
        <w:rPr>
          <w:rFonts w:asciiTheme="minorHAnsi" w:hAnsiTheme="minorHAnsi" w:cstheme="minorHAnsi"/>
          <w:sz w:val="22"/>
          <w:szCs w:val="20"/>
        </w:rPr>
        <w:t>n</w:t>
      </w:r>
      <w:r w:rsidR="00511384">
        <w:rPr>
          <w:rFonts w:asciiTheme="minorHAnsi" w:hAnsiTheme="minorHAnsi" w:cstheme="minorHAnsi"/>
          <w:sz w:val="22"/>
          <w:szCs w:val="20"/>
        </w:rPr>
        <w:t>kuil</w:t>
      </w:r>
      <w:r w:rsidR="00E05349">
        <w:rPr>
          <w:rFonts w:asciiTheme="minorHAnsi" w:hAnsiTheme="minorHAnsi" w:cstheme="minorHAnsi"/>
          <w:sz w:val="22"/>
          <w:szCs w:val="20"/>
        </w:rPr>
        <w:t xml:space="preserve">/ </w:t>
      </w:r>
      <w:r>
        <w:rPr>
          <w:rFonts w:asciiTheme="minorHAnsi" w:hAnsiTheme="minorHAnsi" w:cstheme="minorHAnsi"/>
          <w:sz w:val="22"/>
          <w:szCs w:val="20"/>
        </w:rPr>
        <w:t xml:space="preserve">KDV de </w:t>
      </w:r>
      <w:r w:rsidR="00511384">
        <w:rPr>
          <w:rFonts w:asciiTheme="minorHAnsi" w:hAnsiTheme="minorHAnsi" w:cstheme="minorHAnsi"/>
          <w:sz w:val="22"/>
          <w:szCs w:val="20"/>
        </w:rPr>
        <w:t xml:space="preserve">Bloemetjes, de </w:t>
      </w:r>
      <w:r>
        <w:rPr>
          <w:rFonts w:asciiTheme="minorHAnsi" w:hAnsiTheme="minorHAnsi" w:cstheme="minorHAnsi"/>
          <w:sz w:val="22"/>
          <w:szCs w:val="20"/>
        </w:rPr>
        <w:t>Beren</w:t>
      </w:r>
      <w:r w:rsidR="00E05349">
        <w:rPr>
          <w:rFonts w:asciiTheme="minorHAnsi" w:hAnsiTheme="minorHAnsi" w:cstheme="minorHAnsi"/>
          <w:sz w:val="22"/>
          <w:szCs w:val="20"/>
        </w:rPr>
        <w:t xml:space="preserve"> en</w:t>
      </w:r>
      <w:r>
        <w:rPr>
          <w:rFonts w:asciiTheme="minorHAnsi" w:hAnsiTheme="minorHAnsi" w:cstheme="minorHAnsi"/>
          <w:sz w:val="22"/>
          <w:szCs w:val="20"/>
        </w:rPr>
        <w:t xml:space="preserve"> de Bijtjes</w:t>
      </w:r>
    </w:p>
    <w:p w14:paraId="00116B05" w14:textId="0387E7A4" w:rsidR="0008337F" w:rsidRDefault="0008337F" w:rsidP="00C136C1">
      <w:pPr>
        <w:rPr>
          <w:rFonts w:asciiTheme="minorHAnsi" w:hAnsiTheme="minorHAnsi" w:cstheme="minorHAnsi"/>
          <w:b/>
          <w:bCs/>
        </w:rPr>
      </w:pPr>
    </w:p>
    <w:p w14:paraId="2AF2AD5B" w14:textId="77777777" w:rsidR="0008337F" w:rsidRPr="0008337F" w:rsidRDefault="0008337F" w:rsidP="00C136C1">
      <w:pPr>
        <w:rPr>
          <w:rFonts w:asciiTheme="minorHAnsi" w:hAnsiTheme="minorHAnsi" w:cstheme="minorHAnsi"/>
          <w:b/>
          <w:bCs/>
        </w:rPr>
      </w:pPr>
    </w:p>
    <w:p w14:paraId="60139641" w14:textId="109CD627" w:rsidR="00C136C1" w:rsidRPr="00C06058" w:rsidRDefault="009F59B2" w:rsidP="00C774F6">
      <w:pPr>
        <w:pStyle w:val="Lijstalinea"/>
        <w:numPr>
          <w:ilvl w:val="1"/>
          <w:numId w:val="12"/>
        </w:numPr>
        <w:outlineLvl w:val="1"/>
        <w:rPr>
          <w:rFonts w:asciiTheme="minorHAnsi" w:hAnsiTheme="minorHAnsi" w:cstheme="minorHAnsi"/>
          <w:b/>
          <w:sz w:val="28"/>
          <w:szCs w:val="28"/>
        </w:rPr>
      </w:pPr>
      <w:r w:rsidRPr="00C06058">
        <w:rPr>
          <w:rFonts w:asciiTheme="minorHAnsi" w:hAnsiTheme="minorHAnsi" w:cstheme="minorHAnsi"/>
          <w:b/>
          <w:sz w:val="22"/>
          <w:szCs w:val="20"/>
        </w:rPr>
        <w:t xml:space="preserve"> </w:t>
      </w:r>
      <w:bookmarkStart w:id="52" w:name="_Toc77591794"/>
      <w:bookmarkStart w:id="53" w:name="_Toc135041195"/>
      <w:r w:rsidR="00C136C1" w:rsidRPr="00C06058">
        <w:rPr>
          <w:rFonts w:asciiTheme="minorHAnsi" w:hAnsiTheme="minorHAnsi" w:cstheme="minorHAnsi"/>
          <w:b/>
          <w:sz w:val="28"/>
          <w:szCs w:val="28"/>
        </w:rPr>
        <w:t>Sociale veiligheid</w:t>
      </w:r>
      <w:bookmarkEnd w:id="52"/>
      <w:bookmarkEnd w:id="53"/>
    </w:p>
    <w:p w14:paraId="6A7814ED" w14:textId="753DF930" w:rsidR="007E25A8" w:rsidRPr="00C06058" w:rsidRDefault="007E25A8" w:rsidP="00C136C1">
      <w:pPr>
        <w:rPr>
          <w:rFonts w:asciiTheme="minorHAnsi" w:hAnsiTheme="minorHAnsi" w:cstheme="minorHAnsi"/>
          <w:sz w:val="22"/>
          <w:szCs w:val="20"/>
        </w:rPr>
      </w:pPr>
      <w:r w:rsidRPr="00C06058">
        <w:rPr>
          <w:rFonts w:asciiTheme="minorHAnsi" w:hAnsiTheme="minorHAnsi" w:cstheme="minorHAnsi"/>
          <w:sz w:val="22"/>
          <w:szCs w:val="20"/>
        </w:rPr>
        <w:t>Ten aanzien van sociale veiligheid hebben we de volgende risico’s gedefinieerd als grote risico’s:</w:t>
      </w:r>
    </w:p>
    <w:p w14:paraId="658DACC8" w14:textId="77777777" w:rsidR="00C06058" w:rsidRPr="00C06058" w:rsidRDefault="00C06058" w:rsidP="00C136C1">
      <w:pPr>
        <w:rPr>
          <w:rFonts w:asciiTheme="minorHAnsi" w:hAnsiTheme="minorHAnsi" w:cstheme="minorHAnsi"/>
          <w:sz w:val="22"/>
          <w:szCs w:val="20"/>
        </w:rPr>
      </w:pPr>
    </w:p>
    <w:p w14:paraId="07E817CE" w14:textId="77777777" w:rsidR="00C06058" w:rsidRPr="00C06058" w:rsidRDefault="00C136C1" w:rsidP="00C774F6">
      <w:pPr>
        <w:pStyle w:val="Lijstalinea"/>
        <w:numPr>
          <w:ilvl w:val="0"/>
          <w:numId w:val="15"/>
        </w:numPr>
        <w:tabs>
          <w:tab w:val="left" w:pos="709"/>
        </w:tabs>
        <w:rPr>
          <w:rFonts w:asciiTheme="minorHAnsi" w:hAnsiTheme="minorHAnsi" w:cstheme="minorHAnsi"/>
          <w:sz w:val="22"/>
          <w:szCs w:val="20"/>
        </w:rPr>
      </w:pPr>
      <w:r w:rsidRPr="00C06058">
        <w:rPr>
          <w:rFonts w:asciiTheme="minorHAnsi" w:hAnsiTheme="minorHAnsi" w:cstheme="minorHAnsi"/>
          <w:b/>
          <w:bCs/>
          <w:sz w:val="22"/>
          <w:szCs w:val="20"/>
        </w:rPr>
        <w:t>Grensoverschrijdend gedrag</w:t>
      </w:r>
      <w:r w:rsidR="007E25A8" w:rsidRPr="00C06058">
        <w:rPr>
          <w:rFonts w:asciiTheme="minorHAnsi" w:hAnsiTheme="minorHAnsi" w:cstheme="minorHAnsi"/>
          <w:sz w:val="22"/>
          <w:szCs w:val="20"/>
        </w:rPr>
        <w:t>.</w:t>
      </w:r>
    </w:p>
    <w:p w14:paraId="579323B7" w14:textId="45285255" w:rsidR="00AB5A28" w:rsidRPr="00C06058" w:rsidRDefault="00AB5A28" w:rsidP="00C06058">
      <w:pPr>
        <w:pStyle w:val="Lijstalinea"/>
        <w:numPr>
          <w:ilvl w:val="0"/>
          <w:numId w:val="0"/>
        </w:numPr>
        <w:tabs>
          <w:tab w:val="left" w:pos="709"/>
        </w:tabs>
        <w:ind w:left="360"/>
        <w:rPr>
          <w:rFonts w:asciiTheme="minorHAnsi" w:hAnsiTheme="minorHAnsi" w:cstheme="minorHAnsi"/>
          <w:sz w:val="22"/>
          <w:szCs w:val="20"/>
        </w:rPr>
      </w:pPr>
      <w:r w:rsidRPr="00C06058">
        <w:rPr>
          <w:rFonts w:asciiTheme="minorHAnsi" w:hAnsiTheme="minorHAnsi" w:cstheme="minorHAnsi"/>
          <w:sz w:val="22"/>
          <w:szCs w:val="20"/>
        </w:rPr>
        <w:t xml:space="preserve">Grensoverschrijdend gedrag door volwassenen of door kinderen kan een enorme impact hebben op het welbevinden van de getroffen persoon. Op onze locatie is dit thema dan ook een punt van aandacht. </w:t>
      </w:r>
      <w:r w:rsidR="0051775D" w:rsidRPr="00C06058">
        <w:rPr>
          <w:rFonts w:asciiTheme="minorHAnsi" w:hAnsiTheme="minorHAnsi" w:cstheme="minorHAnsi"/>
          <w:sz w:val="22"/>
          <w:szCs w:val="20"/>
        </w:rPr>
        <w:t xml:space="preserve"> Op de werkvloer is het de taak van de leidsters om de kinderen te begeleiden en ondersteunen in hun sociale contacten. Tevens hebben we een beroepscode. </w:t>
      </w:r>
    </w:p>
    <w:p w14:paraId="36EB71A7" w14:textId="77777777" w:rsidR="00C06058" w:rsidRPr="00C06058" w:rsidRDefault="00C06058" w:rsidP="00C06058">
      <w:pPr>
        <w:tabs>
          <w:tab w:val="left" w:pos="709"/>
        </w:tabs>
        <w:rPr>
          <w:rFonts w:asciiTheme="minorHAnsi" w:hAnsiTheme="minorHAnsi" w:cstheme="minorHAnsi"/>
          <w:sz w:val="22"/>
          <w:szCs w:val="20"/>
        </w:rPr>
      </w:pPr>
    </w:p>
    <w:p w14:paraId="0A746DAF" w14:textId="77777777" w:rsidR="00C06058" w:rsidRPr="00C06058" w:rsidRDefault="00AB5A28" w:rsidP="00C774F6">
      <w:pPr>
        <w:pStyle w:val="Lijstalinea"/>
        <w:numPr>
          <w:ilvl w:val="0"/>
          <w:numId w:val="15"/>
        </w:numPr>
        <w:rPr>
          <w:rFonts w:asciiTheme="minorHAnsi" w:hAnsiTheme="minorHAnsi" w:cstheme="minorHAnsi"/>
          <w:sz w:val="22"/>
          <w:szCs w:val="20"/>
        </w:rPr>
      </w:pPr>
      <w:r w:rsidRPr="00C06058">
        <w:rPr>
          <w:rFonts w:asciiTheme="minorHAnsi" w:hAnsiTheme="minorHAnsi" w:cstheme="minorHAnsi"/>
          <w:b/>
          <w:bCs/>
          <w:sz w:val="22"/>
          <w:szCs w:val="20"/>
        </w:rPr>
        <w:t>Kindermishandeling.</w:t>
      </w:r>
      <w:r w:rsidRPr="00C06058">
        <w:rPr>
          <w:rFonts w:asciiTheme="minorHAnsi" w:hAnsiTheme="minorHAnsi" w:cstheme="minorHAnsi"/>
          <w:sz w:val="22"/>
          <w:szCs w:val="20"/>
        </w:rPr>
        <w:t xml:space="preserve"> </w:t>
      </w:r>
    </w:p>
    <w:p w14:paraId="77199AD1" w14:textId="69D397B5" w:rsidR="00AB5A28" w:rsidRPr="00C06058" w:rsidRDefault="00AB5A28" w:rsidP="00C06058">
      <w:pPr>
        <w:pStyle w:val="Lijstalinea"/>
        <w:numPr>
          <w:ilvl w:val="0"/>
          <w:numId w:val="0"/>
        </w:numPr>
        <w:ind w:left="360"/>
        <w:rPr>
          <w:rFonts w:asciiTheme="minorHAnsi" w:hAnsiTheme="minorHAnsi" w:cstheme="minorHAnsi"/>
          <w:sz w:val="22"/>
          <w:szCs w:val="20"/>
        </w:rPr>
      </w:pPr>
      <w:r w:rsidRPr="00C06058">
        <w:rPr>
          <w:rFonts w:asciiTheme="minorHAnsi" w:hAnsiTheme="minorHAnsi" w:cstheme="minorHAnsi"/>
          <w:sz w:val="22"/>
          <w:szCs w:val="20"/>
        </w:rPr>
        <w:t>Bij het signaleren van problemen/achterstanden staat voorop dat wij als kinderdagverblijf geen hulpverlenende maar dienstverlenende taak hebben. Door te werken met groepen kinderen en de ervaringen die de medewerksters hebben opgedaan in hun werk en door hun opleiding, vindt er vanzelf een vergelijking tussen kinderen plaats. Dat neemt niet weg dat elk kind zich op zijn eigen manier ontwikkelt. Wij delen deze zorg met de ouders vanaf het begin. Dit gebeurt in de dagelijkse overdracht bij het halen en brengen, in een ouder/kind</w:t>
      </w:r>
      <w:r w:rsidR="00B47DE0">
        <w:rPr>
          <w:rFonts w:asciiTheme="minorHAnsi" w:hAnsiTheme="minorHAnsi" w:cstheme="minorHAnsi"/>
          <w:sz w:val="22"/>
          <w:szCs w:val="20"/>
        </w:rPr>
        <w:t>-</w:t>
      </w:r>
      <w:r w:rsidRPr="00C06058">
        <w:rPr>
          <w:rFonts w:asciiTheme="minorHAnsi" w:hAnsiTheme="minorHAnsi" w:cstheme="minorHAnsi"/>
          <w:sz w:val="22"/>
          <w:szCs w:val="20"/>
        </w:rPr>
        <w:t>gesprek en op de ouderavonden</w:t>
      </w:r>
      <w:r w:rsidR="005175B2">
        <w:rPr>
          <w:rFonts w:asciiTheme="minorHAnsi" w:hAnsiTheme="minorHAnsi" w:cstheme="minorHAnsi"/>
          <w:sz w:val="22"/>
          <w:szCs w:val="20"/>
        </w:rPr>
        <w:t xml:space="preserve"> (10 minutengesprekjes)</w:t>
      </w:r>
      <w:r w:rsidRPr="00C06058">
        <w:rPr>
          <w:rFonts w:asciiTheme="minorHAnsi" w:hAnsiTheme="minorHAnsi" w:cstheme="minorHAnsi"/>
          <w:sz w:val="22"/>
          <w:szCs w:val="20"/>
        </w:rPr>
        <w:t>. Daarnaast kunnen wij ouders adviseren/begeleiden met deskundige hulpverlenende organisaties.</w:t>
      </w:r>
      <w:r w:rsidR="005675ED" w:rsidRPr="00C06058">
        <w:rPr>
          <w:rFonts w:asciiTheme="minorHAnsi" w:hAnsiTheme="minorHAnsi" w:cstheme="minorHAnsi"/>
          <w:sz w:val="22"/>
          <w:szCs w:val="20"/>
        </w:rPr>
        <w:t xml:space="preserve"> Er kan dan bijvoorbeeld gedacht worden aan logopedie, Centrum voor Jeugd en Gezin, consultatiebureau, de huisarts. </w:t>
      </w:r>
      <w:r w:rsidRPr="00C06058">
        <w:rPr>
          <w:rFonts w:asciiTheme="minorHAnsi" w:hAnsiTheme="minorHAnsi" w:cstheme="minorHAnsi"/>
          <w:sz w:val="22"/>
          <w:szCs w:val="20"/>
        </w:rPr>
        <w:t xml:space="preserve"> Het kinderdagverblijf hanteert de meldcode kindermishandeling. Voor de verdere uitwerking van de meldcode verwijzen wij naar hoofdstuk </w:t>
      </w:r>
      <w:r w:rsidR="000D188B">
        <w:rPr>
          <w:rFonts w:asciiTheme="minorHAnsi" w:hAnsiTheme="minorHAnsi" w:cstheme="minorHAnsi"/>
          <w:sz w:val="22"/>
          <w:szCs w:val="20"/>
        </w:rPr>
        <w:t>5</w:t>
      </w:r>
      <w:r w:rsidRPr="00C06058">
        <w:rPr>
          <w:rFonts w:asciiTheme="minorHAnsi" w:hAnsiTheme="minorHAnsi" w:cstheme="minorHAnsi"/>
          <w:sz w:val="22"/>
          <w:szCs w:val="20"/>
        </w:rPr>
        <w:t>.</w:t>
      </w:r>
    </w:p>
    <w:p w14:paraId="3EE41422" w14:textId="77777777" w:rsidR="00C06058" w:rsidRPr="00C06058" w:rsidRDefault="00C06058" w:rsidP="00C06058">
      <w:pPr>
        <w:pStyle w:val="Lijstalinea"/>
        <w:numPr>
          <w:ilvl w:val="0"/>
          <w:numId w:val="0"/>
        </w:numPr>
        <w:ind w:left="360"/>
        <w:rPr>
          <w:rFonts w:asciiTheme="minorHAnsi" w:hAnsiTheme="minorHAnsi" w:cstheme="minorHAnsi"/>
          <w:sz w:val="22"/>
          <w:szCs w:val="20"/>
        </w:rPr>
      </w:pPr>
    </w:p>
    <w:p w14:paraId="3178756F" w14:textId="77777777" w:rsidR="00C06058" w:rsidRPr="00C06058" w:rsidRDefault="00AB5A28" w:rsidP="00C774F6">
      <w:pPr>
        <w:pStyle w:val="Lijstalinea"/>
        <w:numPr>
          <w:ilvl w:val="0"/>
          <w:numId w:val="15"/>
        </w:numPr>
        <w:rPr>
          <w:rFonts w:asciiTheme="minorHAnsi" w:hAnsiTheme="minorHAnsi" w:cstheme="minorHAnsi"/>
          <w:sz w:val="22"/>
          <w:szCs w:val="20"/>
        </w:rPr>
      </w:pPr>
      <w:r w:rsidRPr="00C06058">
        <w:rPr>
          <w:rFonts w:asciiTheme="minorHAnsi" w:hAnsiTheme="minorHAnsi" w:cstheme="minorHAnsi"/>
          <w:b/>
          <w:bCs/>
          <w:sz w:val="22"/>
          <w:szCs w:val="20"/>
        </w:rPr>
        <w:t>Vermissing</w:t>
      </w:r>
      <w:r w:rsidRPr="00C06058">
        <w:rPr>
          <w:rFonts w:asciiTheme="minorHAnsi" w:hAnsiTheme="minorHAnsi" w:cstheme="minorHAnsi"/>
          <w:sz w:val="22"/>
          <w:szCs w:val="20"/>
        </w:rPr>
        <w:t xml:space="preserve">. </w:t>
      </w:r>
    </w:p>
    <w:p w14:paraId="5AAE1F91" w14:textId="1412D4C0" w:rsidR="00AB5A28" w:rsidRPr="00C06058" w:rsidRDefault="00AB5A28" w:rsidP="00C06058">
      <w:pPr>
        <w:pStyle w:val="Lijstalinea"/>
        <w:numPr>
          <w:ilvl w:val="0"/>
          <w:numId w:val="0"/>
        </w:numPr>
        <w:ind w:left="360"/>
        <w:rPr>
          <w:rFonts w:asciiTheme="minorHAnsi" w:hAnsiTheme="minorHAnsi" w:cstheme="minorHAnsi"/>
        </w:rPr>
      </w:pPr>
      <w:r w:rsidRPr="00C06058">
        <w:rPr>
          <w:rFonts w:asciiTheme="minorHAnsi" w:hAnsiTheme="minorHAnsi" w:cstheme="minorHAnsi"/>
          <w:sz w:val="22"/>
          <w:szCs w:val="20"/>
        </w:rPr>
        <w:t>Bij vermissing</w:t>
      </w:r>
      <w:r w:rsidR="00241100" w:rsidRPr="00C06058">
        <w:rPr>
          <w:rFonts w:asciiTheme="minorHAnsi" w:hAnsiTheme="minorHAnsi" w:cstheme="minorHAnsi"/>
          <w:sz w:val="22"/>
          <w:szCs w:val="20"/>
        </w:rPr>
        <w:t xml:space="preserve"> treedt</w:t>
      </w:r>
      <w:r w:rsidRPr="00C06058">
        <w:rPr>
          <w:rFonts w:asciiTheme="minorHAnsi" w:hAnsiTheme="minorHAnsi" w:cstheme="minorHAnsi"/>
          <w:sz w:val="22"/>
          <w:szCs w:val="20"/>
        </w:rPr>
        <w:t xml:space="preserve"> het protocol </w:t>
      </w:r>
      <w:r w:rsidR="00724366" w:rsidRPr="00C06058">
        <w:rPr>
          <w:rFonts w:asciiTheme="minorHAnsi" w:hAnsiTheme="minorHAnsi" w:cstheme="minorHAnsi"/>
          <w:sz w:val="22"/>
          <w:szCs w:val="20"/>
        </w:rPr>
        <w:t>Vermist kind</w:t>
      </w:r>
      <w:r w:rsidRPr="00C06058">
        <w:rPr>
          <w:rFonts w:asciiTheme="minorHAnsi" w:hAnsiTheme="minorHAnsi" w:cstheme="minorHAnsi"/>
          <w:sz w:val="22"/>
          <w:szCs w:val="20"/>
        </w:rPr>
        <w:t xml:space="preserve"> in werking</w:t>
      </w:r>
      <w:r w:rsidRPr="00C06058">
        <w:rPr>
          <w:rFonts w:asciiTheme="minorHAnsi" w:hAnsiTheme="minorHAnsi" w:cstheme="minorHAnsi"/>
        </w:rPr>
        <w:t xml:space="preserve">. </w:t>
      </w:r>
    </w:p>
    <w:p w14:paraId="0BBF3F1C" w14:textId="77777777" w:rsidR="00C06058" w:rsidRPr="004E2116" w:rsidRDefault="00C06058" w:rsidP="00AB5A28">
      <w:pPr>
        <w:spacing w:after="200" w:line="276" w:lineRule="auto"/>
        <w:rPr>
          <w:rFonts w:asciiTheme="minorHAnsi" w:hAnsiTheme="minorHAnsi" w:cstheme="minorHAnsi"/>
          <w:b/>
        </w:rPr>
      </w:pPr>
    </w:p>
    <w:p w14:paraId="445C5210" w14:textId="3664CE69" w:rsidR="00C06058" w:rsidRDefault="005675ED" w:rsidP="00C774F6">
      <w:pPr>
        <w:pStyle w:val="Lijstalinea"/>
        <w:numPr>
          <w:ilvl w:val="2"/>
          <w:numId w:val="19"/>
        </w:numPr>
        <w:outlineLvl w:val="1"/>
        <w:rPr>
          <w:rFonts w:asciiTheme="minorHAnsi" w:hAnsiTheme="minorHAnsi" w:cstheme="minorHAnsi"/>
        </w:rPr>
      </w:pPr>
      <w:bookmarkStart w:id="54" w:name="_Toc77591795"/>
      <w:bookmarkStart w:id="55" w:name="_Toc135041196"/>
      <w:r w:rsidRPr="00C06058">
        <w:rPr>
          <w:rFonts w:asciiTheme="minorHAnsi" w:hAnsiTheme="minorHAnsi" w:cstheme="minorHAnsi"/>
          <w:b/>
          <w:bCs/>
          <w:sz w:val="24"/>
          <w:szCs w:val="22"/>
        </w:rPr>
        <w:t xml:space="preserve">Kind weg </w:t>
      </w:r>
      <w:r w:rsidR="008259EF" w:rsidRPr="00C06058">
        <w:rPr>
          <w:rFonts w:asciiTheme="minorHAnsi" w:hAnsiTheme="minorHAnsi" w:cstheme="minorHAnsi"/>
        </w:rPr>
        <w:t>(zie Protocol Vermist kind)</w:t>
      </w:r>
      <w:bookmarkEnd w:id="54"/>
      <w:bookmarkEnd w:id="55"/>
    </w:p>
    <w:p w14:paraId="56C36731" w14:textId="42E06E17" w:rsidR="00D20A0C" w:rsidRDefault="00AB5A28" w:rsidP="00C06058">
      <w:pPr>
        <w:jc w:val="both"/>
        <w:rPr>
          <w:rFonts w:asciiTheme="minorHAnsi" w:hAnsiTheme="minorHAnsi" w:cstheme="minorHAnsi"/>
          <w:sz w:val="22"/>
          <w:szCs w:val="20"/>
        </w:rPr>
      </w:pPr>
      <w:r w:rsidRPr="00C06058">
        <w:rPr>
          <w:rFonts w:asciiTheme="minorHAnsi" w:hAnsiTheme="minorHAnsi" w:cstheme="minorHAnsi"/>
          <w:sz w:val="22"/>
          <w:szCs w:val="20"/>
        </w:rPr>
        <w:t>Preventief: Het beroepskracht-kind</w:t>
      </w:r>
      <w:r w:rsidR="00B47DE0">
        <w:rPr>
          <w:rFonts w:asciiTheme="minorHAnsi" w:hAnsiTheme="minorHAnsi" w:cstheme="minorHAnsi"/>
          <w:sz w:val="22"/>
          <w:szCs w:val="20"/>
        </w:rPr>
        <w:t>-</w:t>
      </w:r>
      <w:r w:rsidRPr="00C06058">
        <w:rPr>
          <w:rFonts w:asciiTheme="minorHAnsi" w:hAnsiTheme="minorHAnsi" w:cstheme="minorHAnsi"/>
          <w:sz w:val="22"/>
          <w:szCs w:val="20"/>
        </w:rPr>
        <w:t xml:space="preserve">ratio is altijd van kracht. Tel de kinderen voor het buitenspelen op het plein en controleer </w:t>
      </w:r>
      <w:r w:rsidR="005675ED" w:rsidRPr="00C06058">
        <w:rPr>
          <w:rFonts w:asciiTheme="minorHAnsi" w:hAnsiTheme="minorHAnsi" w:cstheme="minorHAnsi"/>
          <w:sz w:val="22"/>
          <w:szCs w:val="20"/>
        </w:rPr>
        <w:t xml:space="preserve">of </w:t>
      </w:r>
      <w:r w:rsidRPr="00C06058">
        <w:rPr>
          <w:rFonts w:asciiTheme="minorHAnsi" w:hAnsiTheme="minorHAnsi" w:cstheme="minorHAnsi"/>
          <w:sz w:val="22"/>
          <w:szCs w:val="20"/>
        </w:rPr>
        <w:t>het hek</w:t>
      </w:r>
      <w:r w:rsidR="005675ED" w:rsidRPr="00C06058">
        <w:rPr>
          <w:rFonts w:asciiTheme="minorHAnsi" w:hAnsiTheme="minorHAnsi" w:cstheme="minorHAnsi"/>
          <w:sz w:val="22"/>
          <w:szCs w:val="20"/>
        </w:rPr>
        <w:t xml:space="preserve"> gesloten is</w:t>
      </w:r>
      <w:r w:rsidRPr="00C06058">
        <w:rPr>
          <w:rFonts w:asciiTheme="minorHAnsi" w:hAnsiTheme="minorHAnsi" w:cstheme="minorHAnsi"/>
          <w:sz w:val="22"/>
          <w:szCs w:val="20"/>
        </w:rPr>
        <w:t>. Bij uitstapjes</w:t>
      </w:r>
      <w:r w:rsidR="00441007" w:rsidRPr="00C06058">
        <w:rPr>
          <w:rFonts w:asciiTheme="minorHAnsi" w:hAnsiTheme="minorHAnsi" w:cstheme="minorHAnsi"/>
          <w:sz w:val="22"/>
          <w:szCs w:val="20"/>
        </w:rPr>
        <w:t>:</w:t>
      </w:r>
      <w:r w:rsidRPr="00C06058">
        <w:rPr>
          <w:rFonts w:asciiTheme="minorHAnsi" w:hAnsiTheme="minorHAnsi" w:cstheme="minorHAnsi"/>
          <w:sz w:val="22"/>
          <w:szCs w:val="20"/>
        </w:rPr>
        <w:t xml:space="preserve"> </w:t>
      </w:r>
      <w:r w:rsidR="00B47DE0" w:rsidRPr="00C06058">
        <w:rPr>
          <w:rFonts w:asciiTheme="minorHAnsi" w:hAnsiTheme="minorHAnsi" w:cstheme="minorHAnsi"/>
          <w:sz w:val="22"/>
          <w:szCs w:val="20"/>
        </w:rPr>
        <w:t>(zie</w:t>
      </w:r>
      <w:r w:rsidR="008259EF" w:rsidRPr="00C06058">
        <w:rPr>
          <w:rFonts w:asciiTheme="minorHAnsi" w:hAnsiTheme="minorHAnsi" w:cstheme="minorHAnsi"/>
          <w:sz w:val="22"/>
          <w:szCs w:val="20"/>
        </w:rPr>
        <w:t xml:space="preserve"> Protocol Uitstapjes) </w:t>
      </w:r>
      <w:r w:rsidRPr="00C06058">
        <w:rPr>
          <w:rFonts w:asciiTheme="minorHAnsi" w:hAnsiTheme="minorHAnsi" w:cstheme="minorHAnsi"/>
          <w:sz w:val="22"/>
          <w:szCs w:val="20"/>
        </w:rPr>
        <w:t xml:space="preserve">tel de kinderen vooraf en tijdens het uitstapje om de 10 minuten. Bij uitstapjes nemen alle medewerksters hun mobiel </w:t>
      </w:r>
      <w:r w:rsidRPr="0034503E">
        <w:rPr>
          <w:rFonts w:asciiTheme="minorHAnsi" w:hAnsiTheme="minorHAnsi" w:cstheme="minorHAnsi"/>
          <w:color w:val="FF0000"/>
          <w:sz w:val="22"/>
          <w:szCs w:val="20"/>
        </w:rPr>
        <w:t xml:space="preserve"> </w:t>
      </w:r>
      <w:r w:rsidRPr="00C06058">
        <w:rPr>
          <w:rFonts w:asciiTheme="minorHAnsi" w:hAnsiTheme="minorHAnsi" w:cstheme="minorHAnsi"/>
          <w:sz w:val="22"/>
          <w:szCs w:val="20"/>
        </w:rPr>
        <w:t xml:space="preserve">mee en hebben deze aan staan. </w:t>
      </w:r>
      <w:r w:rsidR="005675ED" w:rsidRPr="00C06058">
        <w:rPr>
          <w:rFonts w:asciiTheme="minorHAnsi" w:hAnsiTheme="minorHAnsi" w:cstheme="minorHAnsi"/>
          <w:sz w:val="22"/>
          <w:szCs w:val="20"/>
        </w:rPr>
        <w:t xml:space="preserve">In de jaszak van de </w:t>
      </w:r>
      <w:proofErr w:type="spellStart"/>
      <w:r w:rsidR="005675ED" w:rsidRPr="00C06058">
        <w:rPr>
          <w:rFonts w:asciiTheme="minorHAnsi" w:hAnsiTheme="minorHAnsi" w:cstheme="minorHAnsi"/>
          <w:sz w:val="22"/>
          <w:szCs w:val="20"/>
        </w:rPr>
        <w:t>pm</w:t>
      </w:r>
      <w:proofErr w:type="spellEnd"/>
      <w:r w:rsidR="005675ED" w:rsidRPr="00C06058">
        <w:rPr>
          <w:rFonts w:asciiTheme="minorHAnsi" w:hAnsiTheme="minorHAnsi" w:cstheme="minorHAnsi"/>
          <w:sz w:val="22"/>
          <w:szCs w:val="20"/>
        </w:rPr>
        <w:t xml:space="preserve">/er wordt een kaartje gedaan voorzien met de telefoonnummers van de achterwachten. </w:t>
      </w:r>
    </w:p>
    <w:p w14:paraId="1E36C62A" w14:textId="72D038F6" w:rsidR="00BA3020" w:rsidRPr="00B84521" w:rsidRDefault="00BA3020" w:rsidP="00C06058">
      <w:pPr>
        <w:jc w:val="both"/>
        <w:rPr>
          <w:rFonts w:asciiTheme="minorHAnsi" w:hAnsiTheme="minorHAnsi" w:cstheme="minorHAnsi"/>
          <w:sz w:val="22"/>
          <w:szCs w:val="20"/>
        </w:rPr>
      </w:pPr>
      <w:r w:rsidRPr="00B84521">
        <w:rPr>
          <w:rFonts w:asciiTheme="minorHAnsi" w:hAnsiTheme="minorHAnsi" w:cstheme="minorHAnsi"/>
          <w:sz w:val="22"/>
          <w:szCs w:val="20"/>
        </w:rPr>
        <w:t xml:space="preserve">In de rugzak van Time for Kids wordt een kaartje gedaan voorzien met de telefoonnummers van </w:t>
      </w:r>
      <w:r w:rsidR="0034503E" w:rsidRPr="00B84521">
        <w:rPr>
          <w:rFonts w:asciiTheme="minorHAnsi" w:hAnsiTheme="minorHAnsi" w:cstheme="minorHAnsi"/>
          <w:sz w:val="22"/>
          <w:szCs w:val="20"/>
        </w:rPr>
        <w:t>alle leidsters.</w:t>
      </w:r>
      <w:r w:rsidR="00F479F0" w:rsidRPr="00B84521">
        <w:rPr>
          <w:rFonts w:asciiTheme="minorHAnsi" w:hAnsiTheme="minorHAnsi" w:cstheme="minorHAnsi"/>
          <w:sz w:val="22"/>
          <w:szCs w:val="20"/>
        </w:rPr>
        <w:t xml:space="preserve"> Deze rugzak neemt de PM-er mee wanneer deze een uitstapje maakt buiten Time for Kids.</w:t>
      </w:r>
    </w:p>
    <w:p w14:paraId="61C8E2E2" w14:textId="77777777" w:rsidR="00C06058" w:rsidRPr="00C06058" w:rsidRDefault="00C06058" w:rsidP="00C06058">
      <w:pPr>
        <w:jc w:val="both"/>
        <w:rPr>
          <w:rFonts w:asciiTheme="minorHAnsi" w:hAnsiTheme="minorHAnsi" w:cstheme="minorHAnsi"/>
        </w:rPr>
      </w:pPr>
    </w:p>
    <w:p w14:paraId="2C1592CE" w14:textId="0493F83A" w:rsidR="008715C7" w:rsidRPr="00C06058" w:rsidRDefault="00AB5A28" w:rsidP="00C06058">
      <w:pPr>
        <w:pStyle w:val="Lijstalinea"/>
        <w:numPr>
          <w:ilvl w:val="0"/>
          <w:numId w:val="0"/>
        </w:numPr>
        <w:jc w:val="both"/>
        <w:rPr>
          <w:rFonts w:asciiTheme="minorHAnsi" w:hAnsiTheme="minorHAnsi" w:cstheme="minorHAnsi"/>
          <w:b/>
          <w:bCs/>
          <w:sz w:val="22"/>
          <w:szCs w:val="20"/>
        </w:rPr>
      </w:pPr>
      <w:r w:rsidRPr="00C06058">
        <w:rPr>
          <w:rFonts w:asciiTheme="minorHAnsi" w:hAnsiTheme="minorHAnsi" w:cstheme="minorHAnsi"/>
          <w:b/>
          <w:bCs/>
          <w:sz w:val="22"/>
          <w:szCs w:val="20"/>
        </w:rPr>
        <w:t>Kind weg</w:t>
      </w:r>
    </w:p>
    <w:p w14:paraId="52ADA6F3" w14:textId="72E78265"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Waarschuw collega</w:t>
      </w:r>
    </w:p>
    <w:p w14:paraId="6AEAA85E" w14:textId="0D2207C5"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Voorkom paniek</w:t>
      </w:r>
    </w:p>
    <w:p w14:paraId="474A1429" w14:textId="006DA854"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Controleer de omgeving</w:t>
      </w:r>
    </w:p>
    <w:p w14:paraId="7FF44607" w14:textId="25D48405"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Beslis wie er kan gaan zoeken en wie er bij de groep blijft.</w:t>
      </w:r>
    </w:p>
    <w:p w14:paraId="592F7247" w14:textId="43F7E067"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lastRenderedPageBreak/>
        <w:t>De groep blijft op de plek waar de vermissing is geconstateerd en wacht op hulp</w:t>
      </w:r>
    </w:p>
    <w:p w14:paraId="0C3FF1D3" w14:textId="256533C9"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De medewerkster die bij de groep blijft, waarschuwt de leidinggevende/achterwacht</w:t>
      </w:r>
    </w:p>
    <w:p w14:paraId="0C2CF1F0" w14:textId="39150FEF"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Houd mobiele telefoons aan</w:t>
      </w:r>
    </w:p>
    <w:p w14:paraId="334A4633" w14:textId="77777777" w:rsidR="00AB5A28" w:rsidRPr="00C06058" w:rsidRDefault="00AB5A28" w:rsidP="00C06058">
      <w:pPr>
        <w:pStyle w:val="Lijstalinea"/>
        <w:numPr>
          <w:ilvl w:val="0"/>
          <w:numId w:val="0"/>
        </w:numPr>
        <w:ind w:left="720"/>
        <w:jc w:val="both"/>
        <w:rPr>
          <w:rFonts w:asciiTheme="minorHAnsi" w:hAnsiTheme="minorHAnsi" w:cstheme="minorHAnsi"/>
          <w:sz w:val="22"/>
          <w:szCs w:val="20"/>
        </w:rPr>
      </w:pPr>
    </w:p>
    <w:p w14:paraId="2B0FE942" w14:textId="58F144AF" w:rsidR="00AB5A28" w:rsidRDefault="00AB5A28" w:rsidP="00C06058">
      <w:pPr>
        <w:pStyle w:val="Lijstalinea"/>
        <w:numPr>
          <w:ilvl w:val="0"/>
          <w:numId w:val="0"/>
        </w:numPr>
        <w:jc w:val="both"/>
        <w:rPr>
          <w:rFonts w:asciiTheme="minorHAnsi" w:hAnsiTheme="minorHAnsi" w:cstheme="minorHAnsi"/>
          <w:sz w:val="22"/>
          <w:szCs w:val="20"/>
        </w:rPr>
      </w:pPr>
      <w:r w:rsidRPr="00C06058">
        <w:rPr>
          <w:rFonts w:asciiTheme="minorHAnsi" w:hAnsiTheme="minorHAnsi" w:cstheme="minorHAnsi"/>
          <w:sz w:val="22"/>
          <w:szCs w:val="20"/>
        </w:rPr>
        <w:t>Bij vinden</w:t>
      </w:r>
      <w:r w:rsidR="008715C7" w:rsidRPr="00C06058">
        <w:rPr>
          <w:rFonts w:asciiTheme="minorHAnsi" w:hAnsiTheme="minorHAnsi" w:cstheme="minorHAnsi"/>
          <w:sz w:val="22"/>
          <w:szCs w:val="20"/>
        </w:rPr>
        <w:t>:</w:t>
      </w:r>
      <w:r w:rsidRPr="00C06058">
        <w:rPr>
          <w:rFonts w:asciiTheme="minorHAnsi" w:hAnsiTheme="minorHAnsi" w:cstheme="minorHAnsi"/>
          <w:sz w:val="22"/>
          <w:szCs w:val="20"/>
        </w:rPr>
        <w:t xml:space="preserve"> licht je collega, de leidinggevende/achterwacht in en voeg bij de groep.</w:t>
      </w:r>
      <w:r w:rsidR="00C06058" w:rsidRPr="00C06058">
        <w:rPr>
          <w:rFonts w:asciiTheme="minorHAnsi" w:hAnsiTheme="minorHAnsi" w:cstheme="minorHAnsi"/>
          <w:sz w:val="22"/>
          <w:szCs w:val="20"/>
        </w:rPr>
        <w:t xml:space="preserve"> </w:t>
      </w:r>
      <w:r w:rsidRPr="00C06058">
        <w:rPr>
          <w:rFonts w:asciiTheme="minorHAnsi" w:hAnsiTheme="minorHAnsi" w:cstheme="minorHAnsi"/>
          <w:sz w:val="22"/>
          <w:szCs w:val="20"/>
        </w:rPr>
        <w:t>Bij niet vinden</w:t>
      </w:r>
      <w:r w:rsidR="008715C7" w:rsidRPr="00C06058">
        <w:rPr>
          <w:rFonts w:asciiTheme="minorHAnsi" w:hAnsiTheme="minorHAnsi" w:cstheme="minorHAnsi"/>
          <w:sz w:val="22"/>
          <w:szCs w:val="20"/>
        </w:rPr>
        <w:t>:</w:t>
      </w:r>
      <w:r w:rsidRPr="00C06058">
        <w:rPr>
          <w:rFonts w:asciiTheme="minorHAnsi" w:hAnsiTheme="minorHAnsi" w:cstheme="minorHAnsi"/>
          <w:sz w:val="22"/>
          <w:szCs w:val="20"/>
        </w:rPr>
        <w:t xml:space="preserve"> bel binnen 15 minuten de politie, zorg voor signalement.</w:t>
      </w:r>
      <w:r w:rsidR="00C06058" w:rsidRPr="00C06058">
        <w:rPr>
          <w:rFonts w:asciiTheme="minorHAnsi" w:hAnsiTheme="minorHAnsi" w:cstheme="minorHAnsi"/>
          <w:sz w:val="22"/>
          <w:szCs w:val="20"/>
        </w:rPr>
        <w:t xml:space="preserve"> </w:t>
      </w:r>
      <w:r w:rsidRPr="00C06058">
        <w:rPr>
          <w:rFonts w:asciiTheme="minorHAnsi" w:hAnsiTheme="minorHAnsi" w:cstheme="minorHAnsi"/>
          <w:sz w:val="22"/>
          <w:szCs w:val="20"/>
        </w:rPr>
        <w:t>Leidinggevende belt de ouders.</w:t>
      </w:r>
    </w:p>
    <w:p w14:paraId="73114E21" w14:textId="77777777" w:rsidR="006C6F73" w:rsidRDefault="006C6F73" w:rsidP="00C06058">
      <w:pPr>
        <w:pStyle w:val="Lijstalinea"/>
        <w:numPr>
          <w:ilvl w:val="0"/>
          <w:numId w:val="0"/>
        </w:numPr>
        <w:jc w:val="both"/>
        <w:rPr>
          <w:rFonts w:asciiTheme="minorHAnsi" w:hAnsiTheme="minorHAnsi" w:cstheme="minorHAnsi"/>
          <w:sz w:val="22"/>
          <w:szCs w:val="20"/>
        </w:rPr>
      </w:pPr>
    </w:p>
    <w:p w14:paraId="6938EDFF" w14:textId="7CC51CAC" w:rsidR="006C6F73" w:rsidRDefault="006C6F73" w:rsidP="00C06058">
      <w:pPr>
        <w:pStyle w:val="Lijstalinea"/>
        <w:numPr>
          <w:ilvl w:val="0"/>
          <w:numId w:val="0"/>
        </w:numPr>
        <w:jc w:val="both"/>
        <w:rPr>
          <w:rFonts w:asciiTheme="minorHAnsi" w:hAnsiTheme="minorHAnsi" w:cstheme="minorHAnsi"/>
          <w:sz w:val="22"/>
          <w:szCs w:val="20"/>
        </w:rPr>
      </w:pPr>
      <w:r>
        <w:rPr>
          <w:rFonts w:asciiTheme="minorHAnsi" w:hAnsiTheme="minorHAnsi" w:cstheme="minorHAnsi"/>
          <w:sz w:val="22"/>
          <w:szCs w:val="20"/>
        </w:rPr>
        <w:t xml:space="preserve">Tijdens het ophalen van BSO-kinderen na school geldt een </w:t>
      </w:r>
      <w:r w:rsidRPr="006C6F73">
        <w:rPr>
          <w:rFonts w:asciiTheme="minorHAnsi" w:hAnsiTheme="minorHAnsi" w:cstheme="minorHAnsi"/>
          <w:i/>
          <w:iCs/>
          <w:sz w:val="22"/>
          <w:szCs w:val="20"/>
        </w:rPr>
        <w:t>protocol ophalen BSO-kinderen</w:t>
      </w:r>
      <w:r>
        <w:rPr>
          <w:rFonts w:asciiTheme="minorHAnsi" w:hAnsiTheme="minorHAnsi" w:cstheme="minorHAnsi"/>
          <w:sz w:val="22"/>
          <w:szCs w:val="20"/>
        </w:rPr>
        <w:t xml:space="preserve">. </w:t>
      </w:r>
    </w:p>
    <w:p w14:paraId="4BF87DAC" w14:textId="77777777" w:rsidR="006C6F73" w:rsidRPr="00C06058" w:rsidRDefault="006C6F73" w:rsidP="00C06058">
      <w:pPr>
        <w:pStyle w:val="Lijstalinea"/>
        <w:numPr>
          <w:ilvl w:val="0"/>
          <w:numId w:val="0"/>
        </w:numPr>
        <w:jc w:val="both"/>
        <w:rPr>
          <w:rFonts w:asciiTheme="minorHAnsi" w:hAnsiTheme="minorHAnsi" w:cstheme="minorHAnsi"/>
          <w:sz w:val="22"/>
          <w:szCs w:val="20"/>
        </w:rPr>
      </w:pPr>
    </w:p>
    <w:p w14:paraId="70E45560" w14:textId="77777777" w:rsidR="00691C76" w:rsidRPr="004E2116" w:rsidRDefault="00691C76" w:rsidP="00691C76">
      <w:pPr>
        <w:autoSpaceDE w:val="0"/>
        <w:autoSpaceDN w:val="0"/>
        <w:adjustRightInd w:val="0"/>
        <w:spacing w:line="240" w:lineRule="auto"/>
        <w:rPr>
          <w:rFonts w:asciiTheme="minorHAnsi" w:hAnsiTheme="minorHAnsi" w:cstheme="minorHAnsi"/>
        </w:rPr>
      </w:pPr>
    </w:p>
    <w:p w14:paraId="02AC425C" w14:textId="0E75EA2A" w:rsidR="00C136C1" w:rsidRPr="00C06058" w:rsidRDefault="00C136C1" w:rsidP="00C774F6">
      <w:pPr>
        <w:pStyle w:val="Lijstalinea"/>
        <w:numPr>
          <w:ilvl w:val="2"/>
          <w:numId w:val="19"/>
        </w:numPr>
        <w:outlineLvl w:val="2"/>
        <w:rPr>
          <w:rFonts w:asciiTheme="minorHAnsi" w:hAnsiTheme="minorHAnsi" w:cstheme="minorHAnsi"/>
          <w:b/>
          <w:sz w:val="24"/>
          <w:szCs w:val="22"/>
        </w:rPr>
      </w:pPr>
      <w:bookmarkStart w:id="56" w:name="_Toc77591796"/>
      <w:bookmarkStart w:id="57" w:name="_Toc135041197"/>
      <w:r w:rsidRPr="00C06058">
        <w:rPr>
          <w:rFonts w:asciiTheme="minorHAnsi" w:hAnsiTheme="minorHAnsi" w:cstheme="minorHAnsi"/>
          <w:b/>
          <w:sz w:val="24"/>
          <w:szCs w:val="22"/>
        </w:rPr>
        <w:t>Gezondheid</w:t>
      </w:r>
      <w:bookmarkEnd w:id="56"/>
      <w:bookmarkEnd w:id="57"/>
      <w:r w:rsidRPr="00C06058">
        <w:rPr>
          <w:rFonts w:asciiTheme="minorHAnsi" w:hAnsiTheme="minorHAnsi" w:cstheme="minorHAnsi"/>
          <w:b/>
          <w:sz w:val="24"/>
          <w:szCs w:val="22"/>
        </w:rPr>
        <w:t xml:space="preserve"> </w:t>
      </w:r>
    </w:p>
    <w:p w14:paraId="63F14118" w14:textId="434966EA" w:rsidR="00A7339A" w:rsidRPr="00C06058" w:rsidRDefault="00A7339A" w:rsidP="00A7339A">
      <w:pPr>
        <w:rPr>
          <w:rFonts w:asciiTheme="minorHAnsi" w:hAnsiTheme="minorHAnsi" w:cstheme="minorHAnsi"/>
          <w:sz w:val="22"/>
          <w:szCs w:val="20"/>
        </w:rPr>
      </w:pPr>
      <w:r w:rsidRPr="00C06058">
        <w:rPr>
          <w:rFonts w:asciiTheme="minorHAnsi" w:hAnsiTheme="minorHAnsi" w:cstheme="minorHAnsi"/>
          <w:sz w:val="22"/>
          <w:szCs w:val="20"/>
        </w:rPr>
        <w:t>In deze paragraaf beschrijven we de grote risico’s op het gebied van gezondheid die wij te</w:t>
      </w:r>
      <w:r w:rsidR="00026FD3">
        <w:rPr>
          <w:rFonts w:asciiTheme="minorHAnsi" w:hAnsiTheme="minorHAnsi" w:cstheme="minorHAnsi"/>
          <w:sz w:val="22"/>
          <w:szCs w:val="20"/>
        </w:rPr>
        <w:t>n</w:t>
      </w:r>
      <w:r w:rsidRPr="00C06058">
        <w:rPr>
          <w:rFonts w:asciiTheme="minorHAnsi" w:hAnsiTheme="minorHAnsi" w:cstheme="minorHAnsi"/>
          <w:sz w:val="22"/>
          <w:szCs w:val="20"/>
        </w:rPr>
        <w:t xml:space="preserve"> allen tijde</w:t>
      </w:r>
      <w:r w:rsidR="00026FD3">
        <w:rPr>
          <w:rFonts w:asciiTheme="minorHAnsi" w:hAnsiTheme="minorHAnsi" w:cstheme="minorHAnsi"/>
          <w:sz w:val="22"/>
          <w:szCs w:val="20"/>
        </w:rPr>
        <w:t>n</w:t>
      </w:r>
      <w:r w:rsidRPr="00C06058">
        <w:rPr>
          <w:rFonts w:asciiTheme="minorHAnsi" w:hAnsiTheme="minorHAnsi" w:cstheme="minorHAnsi"/>
          <w:sz w:val="22"/>
          <w:szCs w:val="20"/>
        </w:rPr>
        <w:t xml:space="preserve"> proberen te vermijden</w:t>
      </w:r>
      <w:r w:rsidR="00CE67C5" w:rsidRPr="00C06058">
        <w:rPr>
          <w:rFonts w:asciiTheme="minorHAnsi" w:hAnsiTheme="minorHAnsi" w:cstheme="minorHAnsi"/>
          <w:sz w:val="22"/>
          <w:szCs w:val="20"/>
        </w:rPr>
        <w:t>.</w:t>
      </w:r>
    </w:p>
    <w:p w14:paraId="395B1255" w14:textId="77777777" w:rsidR="00A7339A" w:rsidRPr="004E2116" w:rsidRDefault="00A7339A" w:rsidP="00A7339A">
      <w:pPr>
        <w:rPr>
          <w:rFonts w:asciiTheme="minorHAnsi" w:hAnsiTheme="minorHAnsi" w:cstheme="minorHAnsi"/>
        </w:rPr>
      </w:pPr>
    </w:p>
    <w:p w14:paraId="45595097" w14:textId="3E0BBBB9" w:rsidR="00C06058" w:rsidRPr="00C06058" w:rsidRDefault="00A7339A" w:rsidP="00C774F6">
      <w:pPr>
        <w:pStyle w:val="Lijstalinea"/>
        <w:numPr>
          <w:ilvl w:val="3"/>
          <w:numId w:val="19"/>
        </w:numPr>
        <w:rPr>
          <w:rFonts w:asciiTheme="minorHAnsi" w:hAnsiTheme="minorHAnsi" w:cstheme="minorHAnsi"/>
          <w:sz w:val="22"/>
          <w:szCs w:val="20"/>
        </w:rPr>
      </w:pPr>
      <w:r w:rsidRPr="00C06058">
        <w:rPr>
          <w:rFonts w:asciiTheme="minorHAnsi" w:hAnsiTheme="minorHAnsi" w:cstheme="minorHAnsi"/>
          <w:b/>
          <w:sz w:val="22"/>
          <w:szCs w:val="20"/>
        </w:rPr>
        <w:t>Kind krijgt medicatie verkeerd toegediend</w:t>
      </w:r>
      <w:r w:rsidRPr="00C06058">
        <w:rPr>
          <w:rFonts w:asciiTheme="minorHAnsi" w:hAnsiTheme="minorHAnsi" w:cstheme="minorHAnsi"/>
          <w:sz w:val="22"/>
          <w:szCs w:val="20"/>
        </w:rPr>
        <w:tab/>
      </w:r>
      <w:r w:rsidRPr="00C06058">
        <w:rPr>
          <w:rFonts w:asciiTheme="minorHAnsi" w:hAnsiTheme="minorHAnsi" w:cstheme="minorHAnsi"/>
          <w:sz w:val="22"/>
          <w:szCs w:val="20"/>
        </w:rPr>
        <w:tab/>
      </w:r>
    </w:p>
    <w:p w14:paraId="75DB0DD5" w14:textId="6FCA778D" w:rsidR="00A7339A" w:rsidRPr="00C06058" w:rsidRDefault="00A7339A" w:rsidP="00C06058">
      <w:pPr>
        <w:rPr>
          <w:rFonts w:asciiTheme="minorHAnsi" w:hAnsiTheme="minorHAnsi" w:cstheme="minorHAnsi"/>
        </w:rPr>
      </w:pPr>
      <w:r w:rsidRPr="00C06058">
        <w:rPr>
          <w:rFonts w:asciiTheme="minorHAnsi" w:hAnsiTheme="minorHAnsi" w:cstheme="minorHAnsi"/>
          <w:sz w:val="22"/>
          <w:szCs w:val="20"/>
        </w:rPr>
        <w:t>Wij geven alleen medicatie op doktersvoorschrift. We laten de ouders een toestemmingsformulier tekenen voor het door een medewerkster toedienen van medicatie aan een kind. Om misverstanden te voorkomen laten we ouders noteren op welke manier, in welke hoeveelheid en op welke momenten het medicijn wordt toegediend</w:t>
      </w:r>
      <w:r w:rsidRPr="00C06058">
        <w:rPr>
          <w:rFonts w:asciiTheme="minorHAnsi" w:hAnsiTheme="minorHAnsi" w:cstheme="minorHAnsi"/>
        </w:rPr>
        <w:t xml:space="preserve">. </w:t>
      </w:r>
      <w:r w:rsidRPr="00C06058">
        <w:rPr>
          <w:rFonts w:asciiTheme="minorHAnsi" w:hAnsiTheme="minorHAnsi" w:cstheme="minorHAnsi"/>
        </w:rPr>
        <w:br/>
      </w:r>
    </w:p>
    <w:p w14:paraId="6FAEA51A" w14:textId="7D4D8B63" w:rsidR="00A7339A" w:rsidRPr="00C06058" w:rsidRDefault="00A7339A" w:rsidP="00C774F6">
      <w:pPr>
        <w:pStyle w:val="Lijstalinea"/>
        <w:numPr>
          <w:ilvl w:val="3"/>
          <w:numId w:val="19"/>
        </w:numPr>
        <w:rPr>
          <w:rFonts w:asciiTheme="minorHAnsi" w:hAnsiTheme="minorHAnsi" w:cstheme="minorHAnsi"/>
          <w:sz w:val="22"/>
          <w:szCs w:val="20"/>
        </w:rPr>
      </w:pPr>
      <w:r w:rsidRPr="00C06058">
        <w:rPr>
          <w:rFonts w:asciiTheme="minorHAnsi" w:hAnsiTheme="minorHAnsi" w:cstheme="minorHAnsi"/>
          <w:b/>
          <w:sz w:val="22"/>
          <w:szCs w:val="20"/>
        </w:rPr>
        <w:t>Overdracht van ziektekiemen</w:t>
      </w:r>
      <w:r w:rsidR="00923FEB" w:rsidRPr="00C06058">
        <w:rPr>
          <w:rFonts w:asciiTheme="minorHAnsi" w:hAnsiTheme="minorHAnsi" w:cstheme="minorHAnsi"/>
          <w:b/>
          <w:sz w:val="22"/>
          <w:szCs w:val="20"/>
        </w:rPr>
        <w:t>:</w:t>
      </w:r>
    </w:p>
    <w:p w14:paraId="1A00D90C" w14:textId="709DBEBC"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De medewerksters zorgen voor goede handhygiëne. De handen worden op belangrijke momenten grondi</w:t>
      </w:r>
      <w:r w:rsidR="00C06058" w:rsidRPr="00C06058">
        <w:rPr>
          <w:rFonts w:asciiTheme="minorHAnsi" w:hAnsiTheme="minorHAnsi" w:cstheme="minorHAnsi"/>
          <w:sz w:val="22"/>
          <w:szCs w:val="20"/>
        </w:rPr>
        <w:t xml:space="preserve">g </w:t>
      </w:r>
      <w:r w:rsidRPr="00C06058">
        <w:rPr>
          <w:rFonts w:asciiTheme="minorHAnsi" w:hAnsiTheme="minorHAnsi" w:cstheme="minorHAnsi"/>
          <w:sz w:val="22"/>
          <w:szCs w:val="20"/>
        </w:rPr>
        <w:t xml:space="preserve">met zeep gewassen. Deze belangrijke momenten zijn voorafgaand aan het aanraken en bereiden van voedsel, het eten of het helpen bij eten, voor en na wondverzorging. Na hoesten, niezen, snuiten van neus, toiletbezoek, verschonen van een kind of het afvegen van billen worden de handen gewassen. </w:t>
      </w:r>
    </w:p>
    <w:p w14:paraId="2D936BEA" w14:textId="77FDC503"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Vieze luiers worden direct weggegooid. Verschoonkussen wordt schoongemaakt na gebruik. </w:t>
      </w:r>
    </w:p>
    <w:p w14:paraId="0B9FBF96" w14:textId="22504600"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Er worden latex handschoenen gedragen. Na onverhoopt contact met speeksel, braaksel, wondvocht of bloed, </w:t>
      </w:r>
      <w:r w:rsidR="00D9083B" w:rsidRPr="00C06058">
        <w:rPr>
          <w:rFonts w:asciiTheme="minorHAnsi" w:hAnsiTheme="minorHAnsi" w:cstheme="minorHAnsi"/>
          <w:sz w:val="22"/>
          <w:szCs w:val="20"/>
        </w:rPr>
        <w:t xml:space="preserve">ontlasting, </w:t>
      </w:r>
      <w:r w:rsidRPr="00C06058">
        <w:rPr>
          <w:rFonts w:asciiTheme="minorHAnsi" w:hAnsiTheme="minorHAnsi" w:cstheme="minorHAnsi"/>
          <w:sz w:val="22"/>
          <w:szCs w:val="20"/>
        </w:rPr>
        <w:t>worden de handen gewassen.</w:t>
      </w:r>
    </w:p>
    <w:p w14:paraId="0A858D3A" w14:textId="3E3060FA"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Neuzen worden met papieren tissues schoongemaakt of gesnoten en direct daarna weggegooid. Gezichten worden na het eten schoongemaakt met een eigen washand per kind en direct daarna in de was gedaan of met wegwerpdoekjes.</w:t>
      </w:r>
    </w:p>
    <w:p w14:paraId="4087923B" w14:textId="071151E2"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Er wordt aan de kinderen geleerd dat zij hun handen wassen na toiletbezoek.</w:t>
      </w:r>
    </w:p>
    <w:p w14:paraId="2C01C910" w14:textId="08B023A9"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Er wordt gewerkt met schoonmaaklijsten.</w:t>
      </w:r>
    </w:p>
    <w:p w14:paraId="5B8B264E" w14:textId="5533C187" w:rsidR="00A7339A"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Beddengoed en keukentextiel </w:t>
      </w:r>
      <w:r w:rsidR="00D9083B" w:rsidRPr="00C06058">
        <w:rPr>
          <w:rFonts w:asciiTheme="minorHAnsi" w:hAnsiTheme="minorHAnsi" w:cstheme="minorHAnsi"/>
          <w:sz w:val="22"/>
          <w:szCs w:val="20"/>
        </w:rPr>
        <w:t>worden</w:t>
      </w:r>
      <w:r w:rsidRPr="00C06058">
        <w:rPr>
          <w:rFonts w:asciiTheme="minorHAnsi" w:hAnsiTheme="minorHAnsi" w:cstheme="minorHAnsi"/>
          <w:sz w:val="22"/>
          <w:szCs w:val="20"/>
        </w:rPr>
        <w:t xml:space="preserve"> op 60 graden Celsius of hoger gewassen.</w:t>
      </w:r>
    </w:p>
    <w:p w14:paraId="4B406E7B" w14:textId="08C8AB58" w:rsidR="00CD54A7" w:rsidRPr="00C06058" w:rsidRDefault="00CD54A7" w:rsidP="00C774F6">
      <w:pPr>
        <w:pStyle w:val="Lijstalinea"/>
        <w:numPr>
          <w:ilvl w:val="0"/>
          <w:numId w:val="8"/>
        </w:numPr>
        <w:tabs>
          <w:tab w:val="left" w:pos="284"/>
        </w:tabs>
        <w:jc w:val="both"/>
        <w:rPr>
          <w:rFonts w:asciiTheme="minorHAnsi" w:hAnsiTheme="minorHAnsi" w:cstheme="minorHAnsi"/>
          <w:sz w:val="22"/>
          <w:szCs w:val="20"/>
        </w:rPr>
      </w:pPr>
      <w:r>
        <w:rPr>
          <w:rFonts w:asciiTheme="minorHAnsi" w:hAnsiTheme="minorHAnsi" w:cstheme="minorHAnsi"/>
          <w:sz w:val="22"/>
          <w:szCs w:val="20"/>
        </w:rPr>
        <w:t xml:space="preserve">Bij het dragen van gelnagels door Pm-ers wordt er tijdens het verschonen van kinderen van 0 tot 4 jaar latex handschoenen gedragen. </w:t>
      </w:r>
    </w:p>
    <w:p w14:paraId="044960B9" w14:textId="77777777" w:rsidR="00B478A3" w:rsidRPr="00C06058" w:rsidRDefault="00B478A3" w:rsidP="00B478A3">
      <w:pPr>
        <w:tabs>
          <w:tab w:val="left" w:pos="284"/>
        </w:tabs>
        <w:rPr>
          <w:rFonts w:asciiTheme="minorHAnsi" w:hAnsiTheme="minorHAnsi" w:cstheme="minorHAnsi"/>
          <w:b/>
          <w:sz w:val="22"/>
          <w:szCs w:val="20"/>
        </w:rPr>
      </w:pPr>
    </w:p>
    <w:p w14:paraId="0E103948" w14:textId="208976FF" w:rsidR="00B478A3" w:rsidRPr="00C06058" w:rsidRDefault="00B478A3" w:rsidP="00C06058">
      <w:p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Verschillende protocollen zijn aanwezig (en bekend bij de Pedagogisch medewerkers-) </w:t>
      </w:r>
      <w:r w:rsidR="006832D4" w:rsidRPr="00C06058">
        <w:rPr>
          <w:rFonts w:asciiTheme="minorHAnsi" w:hAnsiTheme="minorHAnsi" w:cstheme="minorHAnsi"/>
          <w:sz w:val="22"/>
          <w:szCs w:val="20"/>
        </w:rPr>
        <w:t>op kindercentrum</w:t>
      </w:r>
      <w:r w:rsidRPr="00C06058">
        <w:rPr>
          <w:rFonts w:asciiTheme="minorHAnsi" w:hAnsiTheme="minorHAnsi" w:cstheme="minorHAnsi"/>
          <w:sz w:val="22"/>
          <w:szCs w:val="20"/>
        </w:rPr>
        <w:t xml:space="preserve"> Time for Kids om het risico van besmetting door ziektekiemen zoveel mogelijk uit te sluiten.</w:t>
      </w:r>
    </w:p>
    <w:p w14:paraId="1741ECD6" w14:textId="41E49A8B" w:rsidR="00AF680E" w:rsidRPr="00B47DE0" w:rsidRDefault="00B478A3" w:rsidP="00B47DE0">
      <w:pPr>
        <w:pStyle w:val="Lijstalinea"/>
        <w:numPr>
          <w:ilvl w:val="0"/>
          <w:numId w:val="8"/>
        </w:numPr>
        <w:tabs>
          <w:tab w:val="left" w:pos="284"/>
        </w:tabs>
        <w:rPr>
          <w:rFonts w:asciiTheme="minorHAnsi" w:hAnsiTheme="minorHAnsi" w:cstheme="minorHAnsi"/>
          <w:sz w:val="22"/>
          <w:szCs w:val="20"/>
        </w:rPr>
      </w:pPr>
      <w:r w:rsidRPr="00C06058">
        <w:rPr>
          <w:rFonts w:asciiTheme="minorHAnsi" w:hAnsiTheme="minorHAnsi" w:cstheme="minorHAnsi"/>
          <w:sz w:val="22"/>
          <w:szCs w:val="20"/>
        </w:rPr>
        <w:t>Protocol Ziekte en ongevallen;</w:t>
      </w:r>
    </w:p>
    <w:p w14:paraId="7B30530D" w14:textId="77777777" w:rsidR="00C06058" w:rsidRDefault="00B478A3" w:rsidP="00C774F6">
      <w:pPr>
        <w:pStyle w:val="Lijstalinea"/>
        <w:numPr>
          <w:ilvl w:val="0"/>
          <w:numId w:val="8"/>
        </w:numPr>
        <w:tabs>
          <w:tab w:val="left" w:pos="284"/>
        </w:tabs>
        <w:rPr>
          <w:rFonts w:asciiTheme="minorHAnsi" w:hAnsiTheme="minorHAnsi" w:cstheme="minorHAnsi"/>
          <w:sz w:val="22"/>
          <w:szCs w:val="20"/>
        </w:rPr>
      </w:pPr>
      <w:r w:rsidRPr="00C06058">
        <w:rPr>
          <w:rFonts w:asciiTheme="minorHAnsi" w:hAnsiTheme="minorHAnsi" w:cstheme="minorHAnsi"/>
          <w:sz w:val="22"/>
          <w:szCs w:val="20"/>
        </w:rPr>
        <w:t>Schoonmaakprotocol</w:t>
      </w:r>
    </w:p>
    <w:p w14:paraId="63F0BCD1" w14:textId="77777777" w:rsidR="00C06058" w:rsidRDefault="00C06058" w:rsidP="00C06058">
      <w:pPr>
        <w:tabs>
          <w:tab w:val="left" w:pos="284"/>
        </w:tabs>
        <w:rPr>
          <w:rFonts w:asciiTheme="minorHAnsi" w:hAnsiTheme="minorHAnsi" w:cstheme="minorHAnsi"/>
        </w:rPr>
      </w:pPr>
    </w:p>
    <w:p w14:paraId="4B236E13" w14:textId="16FF9F52" w:rsidR="00A7339A" w:rsidRPr="00957831" w:rsidRDefault="00A7339A" w:rsidP="00C774F6">
      <w:pPr>
        <w:pStyle w:val="Lijstalinea"/>
        <w:numPr>
          <w:ilvl w:val="3"/>
          <w:numId w:val="19"/>
        </w:numPr>
        <w:tabs>
          <w:tab w:val="left" w:pos="284"/>
        </w:tabs>
        <w:rPr>
          <w:rFonts w:asciiTheme="minorHAnsi" w:hAnsiTheme="minorHAnsi" w:cstheme="minorHAnsi"/>
          <w:sz w:val="24"/>
          <w:szCs w:val="22"/>
        </w:rPr>
      </w:pPr>
      <w:r w:rsidRPr="00957831">
        <w:rPr>
          <w:rFonts w:asciiTheme="minorHAnsi" w:hAnsiTheme="minorHAnsi" w:cstheme="minorHAnsi"/>
          <w:b/>
          <w:sz w:val="22"/>
          <w:szCs w:val="20"/>
        </w:rPr>
        <w:t>Kind wordt ziek van slechte voedselhygiëne en onhygiënische keukengerei, flessen en spenen</w:t>
      </w:r>
      <w:r w:rsidR="00441007" w:rsidRPr="00957831">
        <w:rPr>
          <w:rFonts w:asciiTheme="minorHAnsi" w:hAnsiTheme="minorHAnsi" w:cstheme="minorHAnsi"/>
          <w:b/>
          <w:sz w:val="22"/>
          <w:szCs w:val="20"/>
        </w:rPr>
        <w:t>:</w:t>
      </w:r>
    </w:p>
    <w:p w14:paraId="2942A61F" w14:textId="739FFCBD" w:rsidR="00A7339A" w:rsidRPr="00957831" w:rsidRDefault="00A7339A" w:rsidP="0034503E">
      <w:pPr>
        <w:pStyle w:val="Lijstalinea"/>
        <w:numPr>
          <w:ilvl w:val="0"/>
          <w:numId w:val="8"/>
        </w:numPr>
        <w:tabs>
          <w:tab w:val="left" w:pos="284"/>
        </w:tabs>
        <w:rPr>
          <w:rFonts w:asciiTheme="minorHAnsi" w:hAnsiTheme="minorHAnsi" w:cstheme="minorHAnsi"/>
          <w:sz w:val="22"/>
          <w:szCs w:val="20"/>
        </w:rPr>
      </w:pPr>
      <w:r w:rsidRPr="00957831">
        <w:rPr>
          <w:rFonts w:asciiTheme="minorHAnsi" w:hAnsiTheme="minorHAnsi" w:cstheme="minorHAnsi"/>
          <w:sz w:val="22"/>
          <w:szCs w:val="20"/>
        </w:rPr>
        <w:t>De medewerker</w:t>
      </w:r>
      <w:r w:rsidR="00C30C74" w:rsidRPr="00957831">
        <w:rPr>
          <w:rFonts w:asciiTheme="minorHAnsi" w:hAnsiTheme="minorHAnsi" w:cstheme="minorHAnsi"/>
          <w:sz w:val="22"/>
          <w:szCs w:val="20"/>
        </w:rPr>
        <w:t>s van</w:t>
      </w:r>
      <w:r w:rsidRPr="00957831">
        <w:rPr>
          <w:rFonts w:asciiTheme="minorHAnsi" w:hAnsiTheme="minorHAnsi" w:cstheme="minorHAnsi"/>
          <w:sz w:val="22"/>
          <w:szCs w:val="20"/>
        </w:rPr>
        <w:t xml:space="preserve"> Time for Kids dragen zorg voor de voedselhygiëne. </w:t>
      </w:r>
    </w:p>
    <w:p w14:paraId="7CEBB738" w14:textId="08BFC420" w:rsidR="007861D2" w:rsidRPr="00957831" w:rsidRDefault="00A7339A" w:rsidP="0034503E">
      <w:pPr>
        <w:pStyle w:val="Lijstalinea"/>
        <w:numPr>
          <w:ilvl w:val="0"/>
          <w:numId w:val="8"/>
        </w:numPr>
        <w:tabs>
          <w:tab w:val="left" w:pos="284"/>
        </w:tabs>
        <w:rPr>
          <w:rFonts w:asciiTheme="minorHAnsi" w:hAnsiTheme="minorHAnsi" w:cstheme="minorHAnsi"/>
          <w:sz w:val="22"/>
          <w:szCs w:val="20"/>
        </w:rPr>
      </w:pPr>
      <w:r w:rsidRPr="00957831">
        <w:rPr>
          <w:rFonts w:asciiTheme="minorHAnsi" w:hAnsiTheme="minorHAnsi" w:cstheme="minorHAnsi"/>
          <w:sz w:val="22"/>
          <w:szCs w:val="20"/>
        </w:rPr>
        <w:t xml:space="preserve">Gekoelde producten worden na aankoop meteen in de koelkast opgeborgen. De temperatuur van de koelkast wordt gemeten met een thermometer en genoteerd op een lijst. De koelkasttemperatuur mag niet hoger zijn dan 7 graden Celsius. </w:t>
      </w:r>
    </w:p>
    <w:p w14:paraId="79E0D5E1" w14:textId="5C685F78" w:rsidR="00A7339A" w:rsidRPr="00957831" w:rsidRDefault="00A7339A" w:rsidP="0034503E">
      <w:pPr>
        <w:pStyle w:val="Lijstalinea"/>
        <w:numPr>
          <w:ilvl w:val="0"/>
          <w:numId w:val="8"/>
        </w:numPr>
        <w:tabs>
          <w:tab w:val="left" w:pos="284"/>
        </w:tabs>
        <w:rPr>
          <w:rFonts w:asciiTheme="minorHAnsi" w:hAnsiTheme="minorHAnsi" w:cstheme="minorHAnsi"/>
          <w:sz w:val="22"/>
          <w:szCs w:val="20"/>
        </w:rPr>
      </w:pPr>
      <w:r w:rsidRPr="00957831">
        <w:rPr>
          <w:rFonts w:asciiTheme="minorHAnsi" w:hAnsiTheme="minorHAnsi" w:cstheme="minorHAnsi"/>
          <w:sz w:val="22"/>
          <w:szCs w:val="20"/>
        </w:rPr>
        <w:t>De houdbaarheidsdatum van voedingsmiddelen wordt voor gebruik gecontroleerd. Voedingsmiddelen worden na opening voorzien van een openingsdatum.</w:t>
      </w:r>
    </w:p>
    <w:p w14:paraId="417A005D" w14:textId="7BB9DF20" w:rsidR="00A7339A" w:rsidRDefault="00A7339A" w:rsidP="007861D2">
      <w:pPr>
        <w:tabs>
          <w:tab w:val="left" w:pos="284"/>
        </w:tabs>
        <w:ind w:left="284" w:hanging="272"/>
        <w:rPr>
          <w:rFonts w:asciiTheme="minorHAnsi" w:hAnsiTheme="minorHAnsi" w:cstheme="minorHAnsi"/>
        </w:rPr>
      </w:pPr>
    </w:p>
    <w:p w14:paraId="24B1CE28" w14:textId="543E8E00" w:rsidR="00511384" w:rsidRDefault="00511384" w:rsidP="007861D2">
      <w:pPr>
        <w:tabs>
          <w:tab w:val="left" w:pos="284"/>
        </w:tabs>
        <w:ind w:left="284" w:hanging="272"/>
        <w:rPr>
          <w:rFonts w:asciiTheme="minorHAnsi" w:hAnsiTheme="minorHAnsi" w:cstheme="minorHAnsi"/>
        </w:rPr>
      </w:pPr>
    </w:p>
    <w:p w14:paraId="7EDA7C0C" w14:textId="77777777" w:rsidR="00511384" w:rsidRPr="004E2116" w:rsidRDefault="00511384" w:rsidP="007861D2">
      <w:pPr>
        <w:tabs>
          <w:tab w:val="left" w:pos="284"/>
        </w:tabs>
        <w:ind w:left="284" w:hanging="272"/>
        <w:rPr>
          <w:rFonts w:asciiTheme="minorHAnsi" w:hAnsiTheme="minorHAnsi" w:cstheme="minorHAnsi"/>
        </w:rPr>
      </w:pPr>
    </w:p>
    <w:p w14:paraId="006CD1B8" w14:textId="77777777" w:rsidR="00E82F17" w:rsidRPr="004E2116" w:rsidRDefault="00E82F17" w:rsidP="00A7339A">
      <w:pPr>
        <w:tabs>
          <w:tab w:val="left" w:pos="6521"/>
          <w:tab w:val="left" w:pos="7560"/>
        </w:tabs>
        <w:rPr>
          <w:rFonts w:asciiTheme="minorHAnsi" w:hAnsiTheme="minorHAnsi" w:cstheme="minorHAnsi"/>
          <w:b/>
        </w:rPr>
      </w:pPr>
    </w:p>
    <w:p w14:paraId="6545910B" w14:textId="77777777" w:rsidR="00957831" w:rsidRPr="00957831" w:rsidRDefault="00957831" w:rsidP="00C774F6">
      <w:pPr>
        <w:pStyle w:val="Lijstalinea"/>
        <w:numPr>
          <w:ilvl w:val="3"/>
          <w:numId w:val="19"/>
        </w:numPr>
        <w:tabs>
          <w:tab w:val="left" w:pos="6521"/>
          <w:tab w:val="left" w:pos="7560"/>
        </w:tabs>
        <w:rPr>
          <w:rFonts w:asciiTheme="minorHAnsi" w:hAnsiTheme="minorHAnsi" w:cstheme="minorHAnsi"/>
          <w:sz w:val="22"/>
          <w:szCs w:val="20"/>
        </w:rPr>
      </w:pPr>
      <w:r w:rsidRPr="00957831">
        <w:rPr>
          <w:rFonts w:asciiTheme="minorHAnsi" w:hAnsiTheme="minorHAnsi" w:cstheme="minorHAnsi"/>
          <w:b/>
          <w:sz w:val="22"/>
          <w:szCs w:val="20"/>
        </w:rPr>
        <w:t>Zonnesteek, oververhitting, uitdroging en onderkoeling (Zie hitteprotocol)</w:t>
      </w:r>
    </w:p>
    <w:p w14:paraId="38DA49D6" w14:textId="294F5BC1" w:rsidR="00957831" w:rsidRDefault="00957831" w:rsidP="00957831">
      <w:pPr>
        <w:tabs>
          <w:tab w:val="left" w:pos="6521"/>
          <w:tab w:val="left" w:pos="7560"/>
        </w:tabs>
        <w:jc w:val="both"/>
        <w:rPr>
          <w:rFonts w:asciiTheme="minorHAnsi" w:hAnsiTheme="minorHAnsi" w:cstheme="minorHAnsi"/>
          <w:sz w:val="22"/>
          <w:szCs w:val="20"/>
        </w:rPr>
      </w:pPr>
      <w:r w:rsidRPr="00957831">
        <w:rPr>
          <w:rFonts w:asciiTheme="minorHAnsi" w:hAnsiTheme="minorHAnsi" w:cstheme="minorHAnsi"/>
          <w:sz w:val="22"/>
          <w:szCs w:val="20"/>
        </w:rPr>
        <w:t>Er is door de omliggende bomen voldoende schaduw op de buitenspeelplaats. Er wordt gebruik gemaakt van parasols. Tussen 12.00 uur en 15.00 uur wordt er niet in de zon gespeeld. Bij hogere temperaturen wordt er regelmatig drinken gegeven aan de kinderen en gezorgd voor koele kleding en eventuele afkoeling door middel van spelen met water of in zwembadjes. Kinderen worden goed ingesmeerd tegen verbranding van de zon. Bij lage temperatuur wordt de duur van het buiten spelen beperkt.</w:t>
      </w:r>
    </w:p>
    <w:p w14:paraId="647FB9C0" w14:textId="77777777" w:rsidR="00957831" w:rsidRPr="00957831" w:rsidRDefault="00957831" w:rsidP="00957831">
      <w:pPr>
        <w:tabs>
          <w:tab w:val="left" w:pos="6521"/>
          <w:tab w:val="left" w:pos="7560"/>
        </w:tabs>
        <w:jc w:val="both"/>
        <w:rPr>
          <w:rFonts w:asciiTheme="minorHAnsi" w:hAnsiTheme="minorHAnsi" w:cstheme="minorHAnsi"/>
          <w:sz w:val="22"/>
          <w:szCs w:val="20"/>
        </w:rPr>
      </w:pPr>
    </w:p>
    <w:p w14:paraId="3058B7B0" w14:textId="77777777" w:rsidR="00957831" w:rsidRPr="00957831" w:rsidRDefault="00957831" w:rsidP="00C774F6">
      <w:pPr>
        <w:pStyle w:val="Lijstalinea"/>
        <w:numPr>
          <w:ilvl w:val="3"/>
          <w:numId w:val="19"/>
        </w:numPr>
        <w:tabs>
          <w:tab w:val="left" w:pos="6521"/>
          <w:tab w:val="left" w:pos="7560"/>
        </w:tabs>
        <w:rPr>
          <w:rFonts w:asciiTheme="minorHAnsi" w:hAnsiTheme="minorHAnsi" w:cstheme="minorHAnsi"/>
        </w:rPr>
      </w:pPr>
      <w:r w:rsidRPr="00957831">
        <w:rPr>
          <w:rFonts w:asciiTheme="minorHAnsi" w:hAnsiTheme="minorHAnsi" w:cstheme="minorHAnsi"/>
          <w:b/>
          <w:sz w:val="22"/>
          <w:szCs w:val="20"/>
        </w:rPr>
        <w:t>Kind komt via de zandbak of op het speelplein aanwezige met ontlasting van een hond of kat in contact met ziektekiemen</w:t>
      </w:r>
      <w:r>
        <w:rPr>
          <w:rFonts w:asciiTheme="minorHAnsi" w:hAnsiTheme="minorHAnsi" w:cstheme="minorHAnsi"/>
          <w:sz w:val="22"/>
          <w:szCs w:val="20"/>
        </w:rPr>
        <w:t>.</w:t>
      </w:r>
    </w:p>
    <w:p w14:paraId="568B9DC6" w14:textId="45308FAB" w:rsidR="00957831" w:rsidRDefault="00957831" w:rsidP="00957831">
      <w:pPr>
        <w:tabs>
          <w:tab w:val="left" w:pos="6521"/>
          <w:tab w:val="left" w:pos="7560"/>
        </w:tabs>
        <w:jc w:val="both"/>
        <w:rPr>
          <w:rFonts w:asciiTheme="minorHAnsi" w:hAnsiTheme="minorHAnsi" w:cstheme="minorHAnsi"/>
          <w:sz w:val="22"/>
          <w:szCs w:val="20"/>
        </w:rPr>
      </w:pPr>
      <w:r w:rsidRPr="00957831">
        <w:rPr>
          <w:rFonts w:asciiTheme="minorHAnsi" w:hAnsiTheme="minorHAnsi" w:cstheme="minorHAnsi"/>
          <w:sz w:val="22"/>
          <w:szCs w:val="20"/>
        </w:rPr>
        <w:t>Voor gebruik wordt de zandbak en het plein gecontroleerd op straatvuil etc. De zandbak is afgesloten met een deksel. Kinderen eten of drinken niet in de zandbak. Het zand in de zandbak wordt jaarlijks vervangen.</w:t>
      </w:r>
    </w:p>
    <w:p w14:paraId="73046BAF" w14:textId="77777777" w:rsidR="00957831" w:rsidRPr="00957831" w:rsidRDefault="00957831" w:rsidP="00957831">
      <w:pPr>
        <w:tabs>
          <w:tab w:val="left" w:pos="6521"/>
          <w:tab w:val="left" w:pos="7560"/>
        </w:tabs>
        <w:jc w:val="both"/>
        <w:rPr>
          <w:rFonts w:asciiTheme="minorHAnsi" w:hAnsiTheme="minorHAnsi" w:cstheme="minorHAnsi"/>
          <w:sz w:val="22"/>
          <w:szCs w:val="20"/>
        </w:rPr>
      </w:pPr>
    </w:p>
    <w:p w14:paraId="24909FE5" w14:textId="77777777" w:rsidR="00957831" w:rsidRDefault="00A7339A" w:rsidP="00C774F6">
      <w:pPr>
        <w:pStyle w:val="Lijstalinea"/>
        <w:numPr>
          <w:ilvl w:val="3"/>
          <w:numId w:val="19"/>
        </w:numPr>
        <w:tabs>
          <w:tab w:val="left" w:pos="6521"/>
          <w:tab w:val="left" w:pos="7560"/>
        </w:tabs>
        <w:rPr>
          <w:rFonts w:asciiTheme="minorHAnsi" w:hAnsiTheme="minorHAnsi" w:cstheme="minorHAnsi"/>
        </w:rPr>
      </w:pPr>
      <w:r w:rsidRPr="00957831">
        <w:rPr>
          <w:rFonts w:asciiTheme="minorHAnsi" w:hAnsiTheme="minorHAnsi" w:cstheme="minorHAnsi"/>
          <w:b/>
        </w:rPr>
        <w:t>Ziekte</w:t>
      </w:r>
    </w:p>
    <w:p w14:paraId="0FD6F264" w14:textId="0D021948" w:rsidR="00A7339A" w:rsidRPr="00957831" w:rsidRDefault="00A7339A" w:rsidP="00957831">
      <w:pPr>
        <w:tabs>
          <w:tab w:val="left" w:pos="6521"/>
          <w:tab w:val="left" w:pos="7560"/>
        </w:tabs>
        <w:jc w:val="both"/>
        <w:rPr>
          <w:rFonts w:asciiTheme="minorHAnsi" w:hAnsiTheme="minorHAnsi" w:cstheme="minorHAnsi"/>
          <w:sz w:val="22"/>
          <w:szCs w:val="20"/>
        </w:rPr>
      </w:pPr>
      <w:r w:rsidRPr="00957831">
        <w:rPr>
          <w:rFonts w:asciiTheme="minorHAnsi" w:hAnsiTheme="minorHAnsi" w:cstheme="minorHAnsi"/>
          <w:sz w:val="22"/>
          <w:szCs w:val="22"/>
        </w:rPr>
        <w:t>Als de pedagogisch medewerk</w:t>
      </w:r>
      <w:r w:rsidR="00A42D96" w:rsidRPr="00957831">
        <w:rPr>
          <w:rFonts w:asciiTheme="minorHAnsi" w:hAnsiTheme="minorHAnsi" w:cstheme="minorHAnsi"/>
          <w:sz w:val="22"/>
          <w:szCs w:val="22"/>
        </w:rPr>
        <w:t>st</w:t>
      </w:r>
      <w:r w:rsidRPr="00957831">
        <w:rPr>
          <w:rFonts w:asciiTheme="minorHAnsi" w:hAnsiTheme="minorHAnsi" w:cstheme="minorHAnsi"/>
          <w:sz w:val="22"/>
          <w:szCs w:val="22"/>
        </w:rPr>
        <w:t xml:space="preserve">er signaleert dat het kind ziek is, meet zij eerst de koorts. De medewerkster licht de ouder in </w:t>
      </w:r>
      <w:r w:rsidR="00D9083B" w:rsidRPr="00957831">
        <w:rPr>
          <w:rFonts w:asciiTheme="minorHAnsi" w:hAnsiTheme="minorHAnsi" w:cstheme="minorHAnsi"/>
          <w:sz w:val="22"/>
          <w:szCs w:val="22"/>
        </w:rPr>
        <w:t>over</w:t>
      </w:r>
      <w:r w:rsidRPr="00957831">
        <w:rPr>
          <w:rFonts w:asciiTheme="minorHAnsi" w:hAnsiTheme="minorHAnsi" w:cstheme="minorHAnsi"/>
          <w:sz w:val="22"/>
          <w:szCs w:val="22"/>
        </w:rPr>
        <w:t xml:space="preserve"> de ziekte van het kind en de consequenties voor de opvang. Wij houden er sterk rekening mee dat het niet altijd makkelijk is voor een ouder om vrij te nemen. Het hangt sterk van de gezondheidstoestand van het kind af of we in overleg met de ouder het kind nog genoeg aandacht kunnen geven. Als er bij zorgwekkende situaties geen contact met de ouders tot stand kan komen wordt het noodadres verzocht het kind op te halen en na te gaan welke zorg of andere hulp er nodig is. De opvang van het kind kan pas weer worden hervat wanneer het kind volledig is opgeknapt.</w:t>
      </w:r>
    </w:p>
    <w:p w14:paraId="441DA14C" w14:textId="2208D341" w:rsidR="00A7339A" w:rsidRDefault="00A7339A" w:rsidP="00A7339A">
      <w:pPr>
        <w:rPr>
          <w:rFonts w:asciiTheme="minorHAnsi" w:hAnsiTheme="minorHAnsi" w:cstheme="minorHAnsi"/>
          <w:u w:val="single"/>
        </w:rPr>
      </w:pPr>
    </w:p>
    <w:p w14:paraId="3B7DD44D" w14:textId="77777777" w:rsidR="00957831" w:rsidRPr="004E2116" w:rsidRDefault="00957831" w:rsidP="00A7339A">
      <w:pPr>
        <w:rPr>
          <w:rFonts w:asciiTheme="minorHAnsi" w:hAnsiTheme="minorHAnsi" w:cstheme="minorHAnsi"/>
          <w:u w:val="single"/>
        </w:rPr>
      </w:pPr>
    </w:p>
    <w:p w14:paraId="15785C3A" w14:textId="0096535D" w:rsidR="00957831" w:rsidRPr="00957831" w:rsidRDefault="00A7339A" w:rsidP="00C774F6">
      <w:pPr>
        <w:pStyle w:val="Lijstalinea"/>
        <w:numPr>
          <w:ilvl w:val="3"/>
          <w:numId w:val="19"/>
        </w:numPr>
        <w:rPr>
          <w:rFonts w:asciiTheme="minorHAnsi" w:hAnsiTheme="minorHAnsi" w:cstheme="minorHAnsi"/>
          <w:sz w:val="22"/>
          <w:szCs w:val="20"/>
          <w:u w:val="single"/>
        </w:rPr>
      </w:pPr>
      <w:r w:rsidRPr="00957831">
        <w:rPr>
          <w:rFonts w:asciiTheme="minorHAnsi" w:hAnsiTheme="minorHAnsi" w:cstheme="minorHAnsi"/>
          <w:b/>
          <w:sz w:val="22"/>
          <w:szCs w:val="20"/>
        </w:rPr>
        <w:t>Besmettelijke ziekten</w:t>
      </w:r>
    </w:p>
    <w:p w14:paraId="5AFAB1DC" w14:textId="77777777" w:rsidR="00957831" w:rsidRDefault="00A7339A" w:rsidP="00957831">
      <w:pPr>
        <w:jc w:val="both"/>
        <w:rPr>
          <w:rFonts w:asciiTheme="minorHAnsi" w:hAnsiTheme="minorHAnsi" w:cstheme="minorHAnsi"/>
          <w:sz w:val="22"/>
          <w:szCs w:val="22"/>
        </w:rPr>
      </w:pPr>
      <w:r w:rsidRPr="00957831">
        <w:rPr>
          <w:rFonts w:asciiTheme="minorHAnsi" w:hAnsiTheme="minorHAnsi" w:cstheme="minorHAnsi"/>
          <w:sz w:val="22"/>
          <w:szCs w:val="22"/>
        </w:rPr>
        <w:t xml:space="preserve">Mensen geven besmettelijke ziekten aan elkaar door zonder het te weten. Er gaan dan ziekteverwekkers over van de ene op de andere mens. Dit kan via bijv. hoesten of niezen, via de handen, het voedsel of direct lichamelijk contact. Voorbeelden van besmettelijke ziekten zijn verkoudheid, waterpokken, roodvonk, ontstoken ogen. Baby's krijgen afweerstoffen van de moeder mee. Deze afweerstoffen staan paraat als een ziekteverwekker binnenkomt. Hierdoor hebben kinderen de eerste zes maanden van hun leven bescherming tegen bepaalde ziekten. Langzamerhand gaan kinderen zelf afweerstoffen tegen ziekteverwekkers die zij tegenkomen opbouwen. Dit proces duurt wel zeven jaar. Het is daarom begrijpelijk dat kinderen die net naar een kindercentrum gaan vaak ziek zijn. Dit komt doordat kinderen dicht bij elkaar zijn en nog bezig zijn met het opbouwen van bescherming. </w:t>
      </w:r>
    </w:p>
    <w:p w14:paraId="3FC1B893" w14:textId="086F826A" w:rsidR="00B93BD4" w:rsidRDefault="00A7339A" w:rsidP="0034503E">
      <w:pPr>
        <w:rPr>
          <w:rFonts w:asciiTheme="minorHAnsi" w:hAnsiTheme="minorHAnsi" w:cstheme="minorHAnsi"/>
          <w:sz w:val="22"/>
          <w:szCs w:val="22"/>
        </w:rPr>
      </w:pPr>
      <w:r w:rsidRPr="00957831">
        <w:rPr>
          <w:rFonts w:asciiTheme="minorHAnsi" w:hAnsiTheme="minorHAnsi" w:cstheme="minorHAnsi"/>
          <w:sz w:val="22"/>
          <w:szCs w:val="22"/>
        </w:rPr>
        <w:t>In de afgelopen periode is het belei</w:t>
      </w:r>
      <w:r w:rsidR="001D438F" w:rsidRPr="00957831">
        <w:rPr>
          <w:rFonts w:asciiTheme="minorHAnsi" w:hAnsiTheme="minorHAnsi" w:cstheme="minorHAnsi"/>
          <w:sz w:val="22"/>
          <w:szCs w:val="22"/>
        </w:rPr>
        <w:t>d van de GGD</w:t>
      </w:r>
      <w:r w:rsidRPr="00957831">
        <w:rPr>
          <w:rFonts w:asciiTheme="minorHAnsi" w:hAnsiTheme="minorHAnsi" w:cstheme="minorHAnsi"/>
          <w:sz w:val="22"/>
          <w:szCs w:val="22"/>
        </w:rPr>
        <w:t xml:space="preserve"> veranderd. Zij gaan ervan uit dat kinderen ziekten moeten doorstaan. Dit betekent dat ook de besmettelijke ziekten niet meer leiden tot het weren van de kinderen op kinderdagverblijven. Kinderen met bijvoorbeeld de waterpokken mogen dus gewoon komen. Ook ontstoken ogen mag geen reden zijn kinderen te weren. Wij kunnen hier ver in mee gaan. Aan de ene kant is het voor de ouder vervelend als jouw kind ziek wordt door een ander kind. Aan de andere kant is het prettig als jouw kind al snel weer in staat is om naar </w:t>
      </w:r>
      <w:r w:rsidR="00D9083B" w:rsidRPr="00957831">
        <w:rPr>
          <w:rFonts w:asciiTheme="minorHAnsi" w:hAnsiTheme="minorHAnsi" w:cstheme="minorHAnsi"/>
          <w:sz w:val="22"/>
          <w:szCs w:val="22"/>
        </w:rPr>
        <w:t>de</w:t>
      </w:r>
      <w:r w:rsidRPr="00957831">
        <w:rPr>
          <w:rFonts w:asciiTheme="minorHAnsi" w:hAnsiTheme="minorHAnsi" w:cstheme="minorHAnsi"/>
          <w:sz w:val="22"/>
          <w:szCs w:val="22"/>
        </w:rPr>
        <w:t xml:space="preserve"> dagopvang te gaan. Toch houden wij ons vast aan onze regel, als het kind te ziek is om goed bij ons de d</w:t>
      </w:r>
      <w:r w:rsidR="00B93BD4" w:rsidRPr="00957831">
        <w:rPr>
          <w:rFonts w:asciiTheme="minorHAnsi" w:hAnsiTheme="minorHAnsi" w:cstheme="minorHAnsi"/>
          <w:sz w:val="22"/>
          <w:szCs w:val="22"/>
        </w:rPr>
        <w:t>ag door te komen verzoeken wij de ouder/verzorger</w:t>
      </w:r>
      <w:r w:rsidRPr="00957831">
        <w:rPr>
          <w:rFonts w:asciiTheme="minorHAnsi" w:hAnsiTheme="minorHAnsi" w:cstheme="minorHAnsi"/>
          <w:sz w:val="22"/>
          <w:szCs w:val="22"/>
        </w:rPr>
        <w:t xml:space="preserve"> het kind thuis te houden en het de tijd te geven om te genezen en </w:t>
      </w:r>
      <w:r w:rsidR="0034503E">
        <w:rPr>
          <w:rFonts w:asciiTheme="minorHAnsi" w:hAnsiTheme="minorHAnsi" w:cstheme="minorHAnsi"/>
          <w:sz w:val="22"/>
          <w:szCs w:val="22"/>
        </w:rPr>
        <w:t xml:space="preserve">op te knappen. </w:t>
      </w:r>
      <w:r w:rsidRPr="00957831">
        <w:rPr>
          <w:rFonts w:asciiTheme="minorHAnsi" w:hAnsiTheme="minorHAnsi" w:cstheme="minorHAnsi"/>
          <w:szCs w:val="20"/>
        </w:rPr>
        <w:br/>
      </w:r>
    </w:p>
    <w:p w14:paraId="0AD0A00F" w14:textId="77777777" w:rsidR="0034503E" w:rsidRDefault="0034503E" w:rsidP="00A470D5">
      <w:pPr>
        <w:jc w:val="both"/>
        <w:rPr>
          <w:rFonts w:asciiTheme="minorHAnsi" w:hAnsiTheme="minorHAnsi" w:cstheme="minorHAnsi"/>
          <w:sz w:val="22"/>
          <w:szCs w:val="22"/>
        </w:rPr>
      </w:pPr>
    </w:p>
    <w:p w14:paraId="0B91BE9C" w14:textId="77777777" w:rsidR="0034503E" w:rsidRPr="00957831" w:rsidRDefault="0034503E" w:rsidP="00A470D5">
      <w:pPr>
        <w:jc w:val="both"/>
        <w:rPr>
          <w:rFonts w:asciiTheme="minorHAnsi" w:hAnsiTheme="minorHAnsi" w:cstheme="minorHAnsi"/>
          <w:sz w:val="22"/>
          <w:szCs w:val="22"/>
        </w:rPr>
      </w:pPr>
    </w:p>
    <w:p w14:paraId="0988E266" w14:textId="6B16C5C8" w:rsidR="00957831" w:rsidRPr="00957831" w:rsidRDefault="00957831" w:rsidP="00C774F6">
      <w:pPr>
        <w:pStyle w:val="Lijstalinea"/>
        <w:numPr>
          <w:ilvl w:val="3"/>
          <w:numId w:val="19"/>
        </w:numPr>
        <w:rPr>
          <w:rFonts w:asciiTheme="minorHAnsi" w:hAnsiTheme="minorHAnsi" w:cstheme="minorHAnsi"/>
          <w:sz w:val="22"/>
          <w:szCs w:val="20"/>
        </w:rPr>
      </w:pPr>
      <w:r w:rsidRPr="00957831">
        <w:rPr>
          <w:rFonts w:asciiTheme="minorHAnsi" w:hAnsiTheme="minorHAnsi" w:cstheme="minorHAnsi"/>
          <w:b/>
          <w:sz w:val="22"/>
          <w:szCs w:val="20"/>
        </w:rPr>
        <w:lastRenderedPageBreak/>
        <w:t>Hoofdluis</w:t>
      </w:r>
    </w:p>
    <w:p w14:paraId="1C71FE35" w14:textId="063A256F" w:rsidR="00957831" w:rsidRPr="00957831" w:rsidRDefault="00957831" w:rsidP="00957831">
      <w:pPr>
        <w:rPr>
          <w:rFonts w:asciiTheme="minorHAnsi" w:hAnsiTheme="minorHAnsi" w:cstheme="minorHAnsi"/>
          <w:sz w:val="22"/>
          <w:szCs w:val="20"/>
        </w:rPr>
      </w:pPr>
      <w:r w:rsidRPr="00957831">
        <w:rPr>
          <w:rFonts w:asciiTheme="minorHAnsi" w:hAnsiTheme="minorHAnsi" w:cstheme="minorHAnsi"/>
          <w:sz w:val="22"/>
          <w:szCs w:val="22"/>
        </w:rPr>
        <w:t xml:space="preserve">Op het moment dat er iets heerst op de dagopvang informeren wij de ouders hierover, bijvoorbeeld via een brief op de </w:t>
      </w:r>
      <w:r w:rsidR="00B47DE0" w:rsidRPr="00957831">
        <w:rPr>
          <w:rFonts w:asciiTheme="minorHAnsi" w:hAnsiTheme="minorHAnsi" w:cstheme="minorHAnsi"/>
          <w:sz w:val="22"/>
          <w:szCs w:val="22"/>
        </w:rPr>
        <w:t>deur/</w:t>
      </w:r>
      <w:r w:rsidRPr="00957831">
        <w:rPr>
          <w:rFonts w:asciiTheme="minorHAnsi" w:hAnsiTheme="minorHAnsi" w:cstheme="minorHAnsi"/>
          <w:sz w:val="22"/>
          <w:szCs w:val="22"/>
        </w:rPr>
        <w:t xml:space="preserve">nieuwsbrief via </w:t>
      </w:r>
      <w:proofErr w:type="spellStart"/>
      <w:r w:rsidRPr="00957831">
        <w:rPr>
          <w:rFonts w:asciiTheme="minorHAnsi" w:hAnsiTheme="minorHAnsi" w:cstheme="minorHAnsi"/>
          <w:sz w:val="22"/>
          <w:szCs w:val="22"/>
        </w:rPr>
        <w:t>KOVnet</w:t>
      </w:r>
      <w:proofErr w:type="spellEnd"/>
      <w:r w:rsidRPr="00957831">
        <w:rPr>
          <w:rFonts w:asciiTheme="minorHAnsi" w:hAnsiTheme="minorHAnsi" w:cstheme="minorHAnsi"/>
          <w:sz w:val="22"/>
          <w:szCs w:val="22"/>
        </w:rPr>
        <w:t xml:space="preserve"> of via een telefonisch WhatsApp-bericht. We zullen de ouders ook tips geven over wat te doen bij hoofdluis. </w:t>
      </w:r>
      <w:r w:rsidRPr="00957831">
        <w:rPr>
          <w:rFonts w:asciiTheme="minorHAnsi" w:hAnsiTheme="minorHAnsi" w:cstheme="minorHAnsi"/>
          <w:szCs w:val="20"/>
        </w:rPr>
        <w:br/>
      </w:r>
    </w:p>
    <w:p w14:paraId="63AE81D7" w14:textId="77777777" w:rsidR="00957831" w:rsidRPr="00957831" w:rsidRDefault="00957831" w:rsidP="00957831">
      <w:pPr>
        <w:rPr>
          <w:rFonts w:asciiTheme="minorHAnsi" w:hAnsiTheme="minorHAnsi" w:cstheme="minorHAnsi"/>
          <w:sz w:val="22"/>
          <w:szCs w:val="20"/>
        </w:rPr>
      </w:pPr>
    </w:p>
    <w:p w14:paraId="48BBAF20" w14:textId="77777777" w:rsidR="00957831" w:rsidRPr="00957831" w:rsidRDefault="00A7339A" w:rsidP="00C774F6">
      <w:pPr>
        <w:pStyle w:val="Lijstalinea"/>
        <w:numPr>
          <w:ilvl w:val="3"/>
          <w:numId w:val="19"/>
        </w:numPr>
        <w:rPr>
          <w:rFonts w:asciiTheme="minorHAnsi" w:hAnsiTheme="minorHAnsi" w:cstheme="minorHAnsi"/>
          <w:sz w:val="22"/>
          <w:szCs w:val="20"/>
        </w:rPr>
      </w:pPr>
      <w:r w:rsidRPr="00957831">
        <w:rPr>
          <w:rFonts w:asciiTheme="minorHAnsi" w:hAnsiTheme="minorHAnsi" w:cstheme="minorHAnsi"/>
          <w:b/>
          <w:sz w:val="22"/>
          <w:szCs w:val="20"/>
        </w:rPr>
        <w:t>Preventief handelen</w:t>
      </w:r>
      <w:r w:rsidR="00923FEB" w:rsidRPr="00957831">
        <w:rPr>
          <w:rFonts w:asciiTheme="minorHAnsi" w:hAnsiTheme="minorHAnsi" w:cstheme="minorHAnsi"/>
          <w:sz w:val="22"/>
          <w:szCs w:val="20"/>
        </w:rPr>
        <w:t>:</w:t>
      </w:r>
    </w:p>
    <w:p w14:paraId="05D2C2B0" w14:textId="3D40E2F0" w:rsidR="00A7339A" w:rsidRPr="00957831" w:rsidRDefault="00A7339A" w:rsidP="00957831">
      <w:pPr>
        <w:jc w:val="both"/>
        <w:rPr>
          <w:rFonts w:asciiTheme="minorHAnsi" w:hAnsiTheme="minorHAnsi" w:cstheme="minorHAnsi"/>
          <w:sz w:val="24"/>
          <w:szCs w:val="22"/>
        </w:rPr>
      </w:pPr>
      <w:r w:rsidRPr="00957831">
        <w:rPr>
          <w:rFonts w:asciiTheme="minorHAnsi" w:hAnsiTheme="minorHAnsi" w:cstheme="minorHAnsi"/>
          <w:sz w:val="22"/>
          <w:szCs w:val="22"/>
        </w:rPr>
        <w:t xml:space="preserve">Om besmetting zo veel mogelijk te voorkomen zijn we binnen onze organisatie alert op een goede algemene hygiëne. We leren kinderen de gewoonte aan hun handen te wassen na toiletbezoek en de hand voor de mond te houden bij hoesten en niezen. </w:t>
      </w:r>
      <w:r w:rsidR="00B93BD4" w:rsidRPr="00957831">
        <w:rPr>
          <w:rFonts w:asciiTheme="minorHAnsi" w:hAnsiTheme="minorHAnsi" w:cstheme="minorHAnsi"/>
          <w:sz w:val="22"/>
          <w:szCs w:val="22"/>
        </w:rPr>
        <w:t>Verder hebben we huisregels opgesteld</w:t>
      </w:r>
      <w:r w:rsidRPr="00957831">
        <w:rPr>
          <w:rFonts w:asciiTheme="minorHAnsi" w:hAnsiTheme="minorHAnsi" w:cstheme="minorHAnsi"/>
          <w:sz w:val="22"/>
          <w:szCs w:val="22"/>
        </w:rPr>
        <w:t xml:space="preserve"> waarin alle maatregelen staan die wij nemen om besmetting te voorkomen. Naast deze maatregelen willen we wel opmerken dat een kind juist door het in aanraking komen met bacteriën weerstand opbouwt. We werken dus wel preventief, doch niet panisch.</w:t>
      </w:r>
    </w:p>
    <w:p w14:paraId="018380E8" w14:textId="77777777" w:rsidR="00E05796" w:rsidRPr="004E2116" w:rsidRDefault="00E05796" w:rsidP="00E05796">
      <w:pPr>
        <w:rPr>
          <w:rFonts w:asciiTheme="minorHAnsi" w:hAnsiTheme="minorHAnsi" w:cstheme="minorHAnsi"/>
          <w:b/>
        </w:rPr>
      </w:pPr>
    </w:p>
    <w:p w14:paraId="4997A83A" w14:textId="4D94AFB0" w:rsidR="00957831" w:rsidRPr="00957831" w:rsidRDefault="00A7339A" w:rsidP="0034503E">
      <w:pPr>
        <w:pStyle w:val="Lijstalinea"/>
        <w:numPr>
          <w:ilvl w:val="3"/>
          <w:numId w:val="19"/>
        </w:numPr>
        <w:rPr>
          <w:rFonts w:asciiTheme="minorHAnsi" w:hAnsiTheme="minorHAnsi" w:cstheme="minorHAnsi"/>
          <w:b/>
          <w:sz w:val="22"/>
          <w:szCs w:val="20"/>
        </w:rPr>
      </w:pPr>
      <w:r w:rsidRPr="00957831">
        <w:rPr>
          <w:rFonts w:asciiTheme="minorHAnsi" w:hAnsiTheme="minorHAnsi" w:cstheme="minorHAnsi"/>
          <w:b/>
          <w:sz w:val="22"/>
          <w:szCs w:val="20"/>
        </w:rPr>
        <w:t>Koorts</w:t>
      </w:r>
    </w:p>
    <w:p w14:paraId="2CF4E2C7" w14:textId="44E2BDC9" w:rsidR="00A7339A" w:rsidRPr="00957831" w:rsidRDefault="00A7339A" w:rsidP="0034503E">
      <w:pPr>
        <w:rPr>
          <w:rFonts w:asciiTheme="minorHAnsi" w:hAnsiTheme="minorHAnsi" w:cstheme="minorHAnsi"/>
          <w:b/>
          <w:sz w:val="22"/>
          <w:szCs w:val="20"/>
        </w:rPr>
      </w:pPr>
      <w:r w:rsidRPr="00957831">
        <w:rPr>
          <w:rFonts w:asciiTheme="minorHAnsi" w:hAnsiTheme="minorHAnsi" w:cstheme="minorHAnsi"/>
          <w:sz w:val="22"/>
          <w:szCs w:val="20"/>
        </w:rPr>
        <w:t xml:space="preserve">Als de lichaamstemperatuur boven de 38 graden </w:t>
      </w:r>
      <w:r w:rsidR="00D9083B" w:rsidRPr="00957831">
        <w:rPr>
          <w:rFonts w:asciiTheme="minorHAnsi" w:hAnsiTheme="minorHAnsi" w:cstheme="minorHAnsi"/>
          <w:sz w:val="22"/>
          <w:szCs w:val="20"/>
        </w:rPr>
        <w:t>komt, is</w:t>
      </w:r>
      <w:r w:rsidRPr="00957831">
        <w:rPr>
          <w:rFonts w:asciiTheme="minorHAnsi" w:hAnsiTheme="minorHAnsi" w:cstheme="minorHAnsi"/>
          <w:sz w:val="22"/>
          <w:szCs w:val="20"/>
        </w:rPr>
        <w:t xml:space="preserve"> er sprake van koorts. Koorts is een signaal dat serieus moet worden genomen, zeker naarmate de koorts stijgt. Een kind met verhoging mag best naar de opvang komen, ouders dienen echter wel de pedagogisch medewerker in te lichten dat het kind niet lekker is. Bij een constatering op de opvang van een verhoging van 38</w:t>
      </w:r>
      <w:r w:rsidR="00B93BD4" w:rsidRPr="00957831">
        <w:rPr>
          <w:rFonts w:asciiTheme="minorHAnsi" w:hAnsiTheme="minorHAnsi" w:cstheme="minorHAnsi"/>
          <w:sz w:val="22"/>
          <w:szCs w:val="20"/>
        </w:rPr>
        <w:t>,5</w:t>
      </w:r>
      <w:r w:rsidRPr="00957831">
        <w:rPr>
          <w:rFonts w:asciiTheme="minorHAnsi" w:hAnsiTheme="minorHAnsi" w:cstheme="minorHAnsi"/>
          <w:sz w:val="22"/>
          <w:szCs w:val="20"/>
        </w:rPr>
        <w:t xml:space="preserve"> graden worden de ouders ingelicht, zodat zij de keuze hebben het kind wel of niet op te (laten) halen. Bij 39 graden koorts of meer is het verstandig het kind thuis te houden. Bij hoge koorts in de loop van de dag moeten de ouders gebeld worden </w:t>
      </w:r>
      <w:r w:rsidR="00B93BD4" w:rsidRPr="00957831">
        <w:rPr>
          <w:rFonts w:asciiTheme="minorHAnsi" w:hAnsiTheme="minorHAnsi" w:cstheme="minorHAnsi"/>
          <w:sz w:val="22"/>
          <w:szCs w:val="20"/>
        </w:rPr>
        <w:t>en overleggen we of het kind opgehaald moet worden</w:t>
      </w:r>
      <w:r w:rsidRPr="00957831">
        <w:rPr>
          <w:rFonts w:asciiTheme="minorHAnsi" w:hAnsiTheme="minorHAnsi" w:cstheme="minorHAnsi"/>
          <w:sz w:val="22"/>
          <w:szCs w:val="20"/>
        </w:rPr>
        <w:t>. Koorts is geen ziekte maar een symp</w:t>
      </w:r>
      <w:r w:rsidR="00B93BD4" w:rsidRPr="00957831">
        <w:rPr>
          <w:rFonts w:asciiTheme="minorHAnsi" w:hAnsiTheme="minorHAnsi" w:cstheme="minorHAnsi"/>
          <w:sz w:val="22"/>
          <w:szCs w:val="20"/>
        </w:rPr>
        <w:t>toom</w:t>
      </w:r>
      <w:r w:rsidR="008D3245" w:rsidRPr="00957831">
        <w:rPr>
          <w:rFonts w:asciiTheme="minorHAnsi" w:hAnsiTheme="minorHAnsi" w:cstheme="minorHAnsi"/>
          <w:sz w:val="22"/>
          <w:szCs w:val="20"/>
        </w:rPr>
        <w:t>.</w:t>
      </w:r>
    </w:p>
    <w:p w14:paraId="023C79CF" w14:textId="77777777" w:rsidR="00957831" w:rsidRPr="004E2116" w:rsidRDefault="00957831" w:rsidP="0034503E">
      <w:pPr>
        <w:rPr>
          <w:rFonts w:asciiTheme="minorHAnsi" w:hAnsiTheme="minorHAnsi" w:cstheme="minorHAnsi"/>
          <w:b/>
        </w:rPr>
      </w:pPr>
    </w:p>
    <w:p w14:paraId="6B516B1D" w14:textId="77777777" w:rsidR="00957831" w:rsidRDefault="00A7339A" w:rsidP="0034503E">
      <w:pPr>
        <w:pStyle w:val="Lijstalinea"/>
        <w:numPr>
          <w:ilvl w:val="3"/>
          <w:numId w:val="19"/>
        </w:numPr>
        <w:rPr>
          <w:rFonts w:asciiTheme="minorHAnsi" w:hAnsiTheme="minorHAnsi" w:cstheme="minorHAnsi"/>
          <w:b/>
        </w:rPr>
      </w:pPr>
      <w:r w:rsidRPr="00957831">
        <w:rPr>
          <w:rFonts w:asciiTheme="minorHAnsi" w:hAnsiTheme="minorHAnsi" w:cstheme="minorHAnsi"/>
          <w:b/>
          <w:sz w:val="22"/>
          <w:szCs w:val="20"/>
        </w:rPr>
        <w:t>Vaccinatie</w:t>
      </w:r>
    </w:p>
    <w:p w14:paraId="03CF8850" w14:textId="7D4ED30C" w:rsidR="009D5357" w:rsidRPr="00957831" w:rsidRDefault="00A7339A" w:rsidP="0034503E">
      <w:pPr>
        <w:rPr>
          <w:rFonts w:asciiTheme="minorHAnsi" w:hAnsiTheme="minorHAnsi" w:cstheme="minorHAnsi"/>
          <w:b/>
          <w:sz w:val="22"/>
          <w:szCs w:val="20"/>
        </w:rPr>
      </w:pPr>
      <w:r w:rsidRPr="00957831">
        <w:rPr>
          <w:rFonts w:asciiTheme="minorHAnsi" w:hAnsiTheme="minorHAnsi" w:cstheme="minorHAnsi"/>
          <w:sz w:val="22"/>
          <w:szCs w:val="20"/>
        </w:rPr>
        <w:t xml:space="preserve">In Nederland is het een vrije keus van ouders om wel of niet te vaccineren. In andere woorden: het is voor eigen risico van de ouders, dat hun kind een ziekte op kan lopen. </w:t>
      </w:r>
      <w:r w:rsidR="008D3245" w:rsidRPr="00957831">
        <w:rPr>
          <w:rFonts w:asciiTheme="minorHAnsi" w:hAnsiTheme="minorHAnsi" w:cstheme="minorHAnsi"/>
          <w:sz w:val="22"/>
          <w:szCs w:val="20"/>
        </w:rPr>
        <w:t>Kinderdag</w:t>
      </w:r>
      <w:r w:rsidR="00AF680E" w:rsidRPr="00957831">
        <w:rPr>
          <w:rFonts w:asciiTheme="minorHAnsi" w:hAnsiTheme="minorHAnsi" w:cstheme="minorHAnsi"/>
          <w:sz w:val="22"/>
          <w:szCs w:val="20"/>
        </w:rPr>
        <w:t>centrum</w:t>
      </w:r>
      <w:r w:rsidR="00B47DE0">
        <w:rPr>
          <w:rFonts w:asciiTheme="minorHAnsi" w:hAnsiTheme="minorHAnsi" w:cstheme="minorHAnsi"/>
          <w:sz w:val="22"/>
          <w:szCs w:val="20"/>
        </w:rPr>
        <w:t xml:space="preserve"> </w:t>
      </w:r>
      <w:r w:rsidR="008D3245" w:rsidRPr="00957831">
        <w:rPr>
          <w:rFonts w:asciiTheme="minorHAnsi" w:hAnsiTheme="minorHAnsi" w:cstheme="minorHAnsi"/>
          <w:sz w:val="22"/>
          <w:szCs w:val="20"/>
        </w:rPr>
        <w:t>Time for Kids</w:t>
      </w:r>
      <w:r w:rsidRPr="00957831">
        <w:rPr>
          <w:rFonts w:asciiTheme="minorHAnsi" w:hAnsiTheme="minorHAnsi" w:cstheme="minorHAnsi"/>
          <w:sz w:val="22"/>
          <w:szCs w:val="20"/>
        </w:rPr>
        <w:t xml:space="preserve"> vindt het erg belangrijk en noodzakelijk dat kinderen het rijksvaccinatieprogramma volgen. </w:t>
      </w:r>
      <w:r w:rsidR="008D3245" w:rsidRPr="00957831">
        <w:rPr>
          <w:rFonts w:asciiTheme="minorHAnsi" w:hAnsiTheme="minorHAnsi" w:cstheme="minorHAnsi"/>
          <w:sz w:val="22"/>
          <w:szCs w:val="20"/>
        </w:rPr>
        <w:t>Kinderdag</w:t>
      </w:r>
      <w:r w:rsidR="00AF680E" w:rsidRPr="00957831">
        <w:rPr>
          <w:rFonts w:asciiTheme="minorHAnsi" w:hAnsiTheme="minorHAnsi" w:cstheme="minorHAnsi"/>
          <w:sz w:val="22"/>
          <w:szCs w:val="20"/>
        </w:rPr>
        <w:t>centrum</w:t>
      </w:r>
      <w:r w:rsidR="008D3245" w:rsidRPr="00957831">
        <w:rPr>
          <w:rFonts w:asciiTheme="minorHAnsi" w:hAnsiTheme="minorHAnsi" w:cstheme="minorHAnsi"/>
          <w:sz w:val="22"/>
          <w:szCs w:val="20"/>
        </w:rPr>
        <w:t xml:space="preserve"> Time for Kids</w:t>
      </w:r>
      <w:r w:rsidRPr="00957831">
        <w:rPr>
          <w:rFonts w:asciiTheme="minorHAnsi" w:hAnsiTheme="minorHAnsi" w:cstheme="minorHAnsi"/>
          <w:sz w:val="22"/>
          <w:szCs w:val="20"/>
        </w:rPr>
        <w:t xml:space="preserve"> vraagt de ouders om </w:t>
      </w:r>
      <w:r w:rsidR="00E05796" w:rsidRPr="00957831">
        <w:rPr>
          <w:rFonts w:asciiTheme="minorHAnsi" w:hAnsiTheme="minorHAnsi" w:cstheme="minorHAnsi"/>
          <w:sz w:val="22"/>
          <w:szCs w:val="20"/>
        </w:rPr>
        <w:t>door te geven wanneer zijn of haar kind een vaccinatie heeft gehad.</w:t>
      </w:r>
      <w:r w:rsidR="00E05796" w:rsidRPr="00957831">
        <w:rPr>
          <w:rFonts w:asciiTheme="minorHAnsi" w:hAnsiTheme="minorHAnsi" w:cstheme="minorHAnsi"/>
          <w:b/>
          <w:sz w:val="22"/>
          <w:szCs w:val="20"/>
        </w:rPr>
        <w:t xml:space="preserve"> </w:t>
      </w:r>
    </w:p>
    <w:p w14:paraId="4BAD25CD" w14:textId="77777777" w:rsidR="00E05796" w:rsidRPr="004E2116" w:rsidRDefault="00E05796" w:rsidP="0034503E">
      <w:pPr>
        <w:rPr>
          <w:rFonts w:asciiTheme="minorHAnsi" w:hAnsiTheme="minorHAnsi" w:cstheme="minorHAnsi"/>
          <w:b/>
        </w:rPr>
      </w:pPr>
    </w:p>
    <w:p w14:paraId="2A808F8F" w14:textId="66E9AE6F" w:rsidR="00957831" w:rsidRPr="00957831" w:rsidRDefault="0010277C" w:rsidP="0034503E">
      <w:pPr>
        <w:pStyle w:val="Lijstalinea"/>
        <w:numPr>
          <w:ilvl w:val="3"/>
          <w:numId w:val="19"/>
        </w:numPr>
        <w:rPr>
          <w:rFonts w:asciiTheme="minorHAnsi" w:hAnsiTheme="minorHAnsi" w:cstheme="minorHAnsi"/>
          <w:b/>
        </w:rPr>
      </w:pPr>
      <w:r w:rsidRPr="00957831">
        <w:rPr>
          <w:rFonts w:asciiTheme="minorHAnsi" w:hAnsiTheme="minorHAnsi" w:cstheme="minorHAnsi"/>
          <w:b/>
        </w:rPr>
        <w:t>Bewaren van geneesmiddelen en pijnstillers</w:t>
      </w:r>
    </w:p>
    <w:p w14:paraId="4C9000EA" w14:textId="05A51E1A" w:rsidR="00A7339A" w:rsidRPr="00957831" w:rsidRDefault="00A7339A" w:rsidP="0034503E">
      <w:pPr>
        <w:rPr>
          <w:rFonts w:asciiTheme="minorHAnsi" w:hAnsiTheme="minorHAnsi" w:cstheme="minorHAnsi"/>
          <w:b/>
        </w:rPr>
      </w:pPr>
      <w:r w:rsidRPr="00957831">
        <w:rPr>
          <w:rFonts w:asciiTheme="minorHAnsi" w:hAnsiTheme="minorHAnsi" w:cstheme="minorHAnsi"/>
          <w:sz w:val="22"/>
          <w:szCs w:val="22"/>
        </w:rPr>
        <w:t xml:space="preserve">De medicijnen worden in de groep bewaard, buiten het bereik van de kinderen. </w:t>
      </w:r>
      <w:r w:rsidR="008D3245" w:rsidRPr="00957831">
        <w:rPr>
          <w:rFonts w:asciiTheme="minorHAnsi" w:hAnsiTheme="minorHAnsi" w:cstheme="minorHAnsi"/>
          <w:sz w:val="22"/>
          <w:szCs w:val="22"/>
        </w:rPr>
        <w:t xml:space="preserve">Ieder kind heeft een plaats in de afgesloten kast waar we medicijnen kunnen bewaren. </w:t>
      </w:r>
      <w:r w:rsidR="00D67A6E" w:rsidRPr="00957831">
        <w:rPr>
          <w:rFonts w:asciiTheme="minorHAnsi" w:hAnsiTheme="minorHAnsi" w:cstheme="minorHAnsi"/>
          <w:sz w:val="22"/>
          <w:szCs w:val="22"/>
        </w:rPr>
        <w:t xml:space="preserve">Ook </w:t>
      </w:r>
      <w:r w:rsidRPr="00957831">
        <w:rPr>
          <w:rFonts w:asciiTheme="minorHAnsi" w:hAnsiTheme="minorHAnsi" w:cstheme="minorHAnsi"/>
          <w:sz w:val="22"/>
          <w:szCs w:val="22"/>
        </w:rPr>
        <w:t xml:space="preserve">schrijven </w:t>
      </w:r>
      <w:r w:rsidR="00D67A6E" w:rsidRPr="00957831">
        <w:rPr>
          <w:rFonts w:asciiTheme="minorHAnsi" w:hAnsiTheme="minorHAnsi" w:cstheme="minorHAnsi"/>
          <w:sz w:val="22"/>
          <w:szCs w:val="22"/>
        </w:rPr>
        <w:t xml:space="preserve">we </w:t>
      </w:r>
      <w:r w:rsidRPr="00957831">
        <w:rPr>
          <w:rFonts w:asciiTheme="minorHAnsi" w:hAnsiTheme="minorHAnsi" w:cstheme="minorHAnsi"/>
          <w:sz w:val="22"/>
          <w:szCs w:val="22"/>
        </w:rPr>
        <w:t>duidelijk de naam van het kind op het geneesmiddel. De mogelijkheid tot verwisselen van gelijkende flesjes wordt hierd</w:t>
      </w:r>
      <w:r w:rsidR="00D67A6E" w:rsidRPr="00957831">
        <w:rPr>
          <w:rFonts w:asciiTheme="minorHAnsi" w:hAnsiTheme="minorHAnsi" w:cstheme="minorHAnsi"/>
          <w:sz w:val="22"/>
          <w:szCs w:val="22"/>
        </w:rPr>
        <w:t xml:space="preserve">oor geminimaliseerd. Ook wanneer </w:t>
      </w:r>
      <w:r w:rsidRPr="00957831">
        <w:rPr>
          <w:rFonts w:asciiTheme="minorHAnsi" w:hAnsiTheme="minorHAnsi" w:cstheme="minorHAnsi"/>
          <w:sz w:val="22"/>
          <w:szCs w:val="22"/>
        </w:rPr>
        <w:t>medicijnen in</w:t>
      </w:r>
      <w:r w:rsidR="00D67A6E" w:rsidRPr="00957831">
        <w:rPr>
          <w:rFonts w:asciiTheme="minorHAnsi" w:hAnsiTheme="minorHAnsi" w:cstheme="minorHAnsi"/>
          <w:sz w:val="22"/>
          <w:szCs w:val="22"/>
        </w:rPr>
        <w:t xml:space="preserve"> de koelkast worden bewaard. </w:t>
      </w:r>
      <w:r w:rsidRPr="00957831">
        <w:rPr>
          <w:rFonts w:asciiTheme="minorHAnsi" w:hAnsiTheme="minorHAnsi" w:cstheme="minorHAnsi"/>
        </w:rPr>
        <w:br/>
      </w:r>
    </w:p>
    <w:p w14:paraId="4B7FE9DF" w14:textId="77777777" w:rsidR="00C136C1" w:rsidRPr="004E2116" w:rsidRDefault="00C136C1" w:rsidP="00CC7865">
      <w:pPr>
        <w:jc w:val="right"/>
        <w:rPr>
          <w:rFonts w:asciiTheme="minorHAnsi" w:hAnsiTheme="minorHAnsi" w:cstheme="minorHAnsi"/>
        </w:rPr>
      </w:pPr>
    </w:p>
    <w:p w14:paraId="053BFA30" w14:textId="77777777" w:rsidR="00C136C1" w:rsidRPr="004E2116" w:rsidRDefault="00C136C1" w:rsidP="00C136C1">
      <w:pPr>
        <w:rPr>
          <w:rFonts w:asciiTheme="minorHAnsi" w:hAnsiTheme="minorHAnsi" w:cstheme="minorHAnsi"/>
        </w:rPr>
      </w:pPr>
    </w:p>
    <w:p w14:paraId="68F9C5AC" w14:textId="77777777" w:rsidR="00C136C1" w:rsidRPr="004E2116" w:rsidRDefault="00C136C1" w:rsidP="00C136C1">
      <w:pPr>
        <w:rPr>
          <w:rFonts w:asciiTheme="minorHAnsi" w:hAnsiTheme="minorHAnsi" w:cstheme="minorHAnsi"/>
        </w:rPr>
      </w:pPr>
    </w:p>
    <w:p w14:paraId="51214734" w14:textId="77777777" w:rsidR="00C136C1" w:rsidRPr="004E2116" w:rsidRDefault="00C136C1" w:rsidP="00C136C1">
      <w:pPr>
        <w:rPr>
          <w:rFonts w:asciiTheme="minorHAnsi" w:hAnsiTheme="minorHAnsi" w:cstheme="minorHAnsi"/>
        </w:rPr>
      </w:pPr>
    </w:p>
    <w:p w14:paraId="04B56911" w14:textId="77777777" w:rsidR="00C136C1" w:rsidRPr="004E2116" w:rsidRDefault="00C136C1" w:rsidP="00C136C1">
      <w:pPr>
        <w:rPr>
          <w:rFonts w:asciiTheme="minorHAnsi" w:hAnsiTheme="minorHAnsi" w:cstheme="minorHAnsi"/>
        </w:rPr>
      </w:pPr>
    </w:p>
    <w:p w14:paraId="3E8C561E" w14:textId="754AD87B" w:rsidR="00AE739D" w:rsidRDefault="00AE739D" w:rsidP="00AE739D">
      <w:pPr>
        <w:rPr>
          <w:rFonts w:asciiTheme="minorHAnsi" w:hAnsiTheme="minorHAnsi" w:cstheme="minorHAnsi"/>
        </w:rPr>
      </w:pPr>
    </w:p>
    <w:p w14:paraId="535FCC83" w14:textId="1D3591BD" w:rsidR="00957831" w:rsidRDefault="00957831" w:rsidP="00AE739D">
      <w:pPr>
        <w:rPr>
          <w:rFonts w:asciiTheme="minorHAnsi" w:hAnsiTheme="minorHAnsi" w:cstheme="minorHAnsi"/>
        </w:rPr>
      </w:pPr>
    </w:p>
    <w:p w14:paraId="2B24B277" w14:textId="06024176" w:rsidR="00957831" w:rsidRDefault="00957831" w:rsidP="00AE739D">
      <w:pPr>
        <w:rPr>
          <w:rFonts w:asciiTheme="minorHAnsi" w:hAnsiTheme="minorHAnsi" w:cstheme="minorHAnsi"/>
        </w:rPr>
      </w:pPr>
    </w:p>
    <w:p w14:paraId="1F9610F4" w14:textId="402D97F8" w:rsidR="00957831" w:rsidRDefault="00957831" w:rsidP="00AE739D">
      <w:pPr>
        <w:rPr>
          <w:rFonts w:asciiTheme="minorHAnsi" w:hAnsiTheme="minorHAnsi" w:cstheme="minorHAnsi"/>
        </w:rPr>
      </w:pPr>
    </w:p>
    <w:p w14:paraId="302BE142" w14:textId="666E048D" w:rsidR="00957831" w:rsidRDefault="00957831" w:rsidP="00AE739D">
      <w:pPr>
        <w:rPr>
          <w:rFonts w:asciiTheme="minorHAnsi" w:hAnsiTheme="minorHAnsi" w:cstheme="minorHAnsi"/>
        </w:rPr>
      </w:pPr>
    </w:p>
    <w:p w14:paraId="25B18D42" w14:textId="2CBB28A1" w:rsidR="00957831" w:rsidRDefault="00957831" w:rsidP="00AE739D">
      <w:pPr>
        <w:rPr>
          <w:rFonts w:asciiTheme="minorHAnsi" w:hAnsiTheme="minorHAnsi" w:cstheme="minorHAnsi"/>
        </w:rPr>
      </w:pPr>
    </w:p>
    <w:p w14:paraId="23127478" w14:textId="747171BA" w:rsidR="00957831" w:rsidRDefault="00957831" w:rsidP="00AE739D">
      <w:pPr>
        <w:rPr>
          <w:rFonts w:asciiTheme="minorHAnsi" w:hAnsiTheme="minorHAnsi" w:cstheme="minorHAnsi"/>
        </w:rPr>
      </w:pPr>
    </w:p>
    <w:p w14:paraId="3F24DE03" w14:textId="2CE5A74E" w:rsidR="00957831" w:rsidRDefault="00957831" w:rsidP="00AE739D">
      <w:pPr>
        <w:rPr>
          <w:rFonts w:asciiTheme="minorHAnsi" w:hAnsiTheme="minorHAnsi" w:cstheme="minorHAnsi"/>
        </w:rPr>
      </w:pPr>
    </w:p>
    <w:p w14:paraId="01502B10" w14:textId="39222DA5" w:rsidR="00957831" w:rsidRDefault="00957831" w:rsidP="00AE739D">
      <w:pPr>
        <w:rPr>
          <w:rFonts w:asciiTheme="minorHAnsi" w:hAnsiTheme="minorHAnsi" w:cstheme="minorHAnsi"/>
        </w:rPr>
      </w:pPr>
    </w:p>
    <w:p w14:paraId="6F3DECC7" w14:textId="6C3CDB3F" w:rsidR="00957831" w:rsidRDefault="00957831" w:rsidP="00AE739D">
      <w:pPr>
        <w:rPr>
          <w:rFonts w:asciiTheme="minorHAnsi" w:hAnsiTheme="minorHAnsi" w:cstheme="minorHAnsi"/>
        </w:rPr>
      </w:pPr>
    </w:p>
    <w:p w14:paraId="75B3E9E8" w14:textId="07C4C1CC" w:rsidR="00957831" w:rsidRDefault="00957831" w:rsidP="00AE739D">
      <w:pPr>
        <w:rPr>
          <w:rFonts w:asciiTheme="minorHAnsi" w:hAnsiTheme="minorHAnsi" w:cstheme="minorHAnsi"/>
        </w:rPr>
      </w:pPr>
    </w:p>
    <w:p w14:paraId="28D0856E" w14:textId="0E2B9EF5" w:rsidR="00C136C1" w:rsidRPr="00957831" w:rsidRDefault="00C136C1" w:rsidP="00C774F6">
      <w:pPr>
        <w:pStyle w:val="Lijstalinea"/>
        <w:numPr>
          <w:ilvl w:val="0"/>
          <w:numId w:val="19"/>
        </w:numPr>
        <w:outlineLvl w:val="0"/>
        <w:rPr>
          <w:rFonts w:asciiTheme="minorHAnsi" w:hAnsiTheme="minorHAnsi" w:cstheme="minorHAnsi"/>
          <w:b/>
          <w:bCs/>
          <w:sz w:val="36"/>
          <w:szCs w:val="32"/>
        </w:rPr>
      </w:pPr>
      <w:bookmarkStart w:id="58" w:name="_Toc512255554"/>
      <w:bookmarkStart w:id="59" w:name="_Toc77591797"/>
      <w:bookmarkStart w:id="60" w:name="_Toc135041198"/>
      <w:r w:rsidRPr="00957831">
        <w:rPr>
          <w:rFonts w:asciiTheme="minorHAnsi" w:hAnsiTheme="minorHAnsi" w:cstheme="minorHAnsi"/>
          <w:b/>
          <w:bCs/>
          <w:sz w:val="36"/>
          <w:szCs w:val="32"/>
        </w:rPr>
        <w:lastRenderedPageBreak/>
        <w:t>Omgang met kleine risico's</w:t>
      </w:r>
      <w:bookmarkEnd w:id="58"/>
      <w:bookmarkEnd w:id="59"/>
      <w:bookmarkEnd w:id="60"/>
    </w:p>
    <w:p w14:paraId="075DE387" w14:textId="60DC1BB2" w:rsidR="00D67A6E" w:rsidRPr="0035066F" w:rsidRDefault="00D67A6E" w:rsidP="00957831">
      <w:pPr>
        <w:jc w:val="both"/>
        <w:rPr>
          <w:rFonts w:asciiTheme="minorHAnsi" w:hAnsiTheme="minorHAnsi" w:cstheme="minorHAnsi"/>
          <w:sz w:val="22"/>
          <w:szCs w:val="22"/>
        </w:rPr>
      </w:pPr>
      <w:r w:rsidRPr="0035066F">
        <w:rPr>
          <w:rFonts w:asciiTheme="minorHAnsi" w:hAnsiTheme="minorHAnsi" w:cstheme="minorHAnsi"/>
          <w:sz w:val="22"/>
          <w:szCs w:val="22"/>
        </w:rPr>
        <w:t>Leren omgaan met risico’s is erg belangrijk voor kinderen. Internationaal wetenschappelijk onderzoek toont aan dat leren omgaan met risico’s goed is voor de ontwikkeling van kinderen. 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37EE7674" w14:textId="653369FC" w:rsidR="00D67A6E" w:rsidRPr="0035066F" w:rsidRDefault="00D67A6E" w:rsidP="00A470D5">
      <w:pPr>
        <w:pStyle w:val="Lijstalinea"/>
        <w:numPr>
          <w:ilvl w:val="0"/>
          <w:numId w:val="0"/>
        </w:numPr>
        <w:jc w:val="both"/>
        <w:rPr>
          <w:rFonts w:asciiTheme="minorHAnsi" w:hAnsiTheme="minorHAnsi" w:cstheme="minorHAnsi"/>
          <w:sz w:val="22"/>
          <w:szCs w:val="22"/>
        </w:rPr>
      </w:pPr>
      <w:r w:rsidRPr="0035066F">
        <w:rPr>
          <w:rFonts w:asciiTheme="minorHAnsi" w:hAnsiTheme="minorHAnsi" w:cstheme="minorHAnsi"/>
          <w:sz w:val="22"/>
          <w:szCs w:val="22"/>
        </w:rPr>
        <w:t xml:space="preserve">Het nemen van risico’s is een onderdeel van de </w:t>
      </w:r>
      <w:r w:rsidR="00B47DE0" w:rsidRPr="0035066F">
        <w:rPr>
          <w:rFonts w:asciiTheme="minorHAnsi" w:hAnsiTheme="minorHAnsi" w:cstheme="minorHAnsi"/>
          <w:sz w:val="22"/>
          <w:szCs w:val="22"/>
        </w:rPr>
        <w:t>‘gereedschapskist</w:t>
      </w:r>
      <w:r w:rsidRPr="0035066F">
        <w:rPr>
          <w:rFonts w:asciiTheme="minorHAnsi" w:hAnsiTheme="minorHAnsi" w:cstheme="minorHAnsi"/>
          <w:sz w:val="22"/>
          <w:szCs w:val="22"/>
        </w:rPr>
        <w: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r w:rsidR="009E7334">
        <w:rPr>
          <w:rFonts w:asciiTheme="minorHAnsi" w:hAnsiTheme="minorHAnsi" w:cstheme="minorHAnsi"/>
          <w:sz w:val="22"/>
          <w:szCs w:val="22"/>
        </w:rPr>
        <w:t>.</w:t>
      </w:r>
    </w:p>
    <w:p w14:paraId="7259EE96" w14:textId="0C4C79A1" w:rsidR="00D67A6E" w:rsidRPr="0035066F" w:rsidRDefault="00D67A6E" w:rsidP="00A470D5">
      <w:pPr>
        <w:pStyle w:val="Lijstalinea"/>
        <w:numPr>
          <w:ilvl w:val="0"/>
          <w:numId w:val="0"/>
        </w:numPr>
        <w:jc w:val="both"/>
        <w:rPr>
          <w:rFonts w:asciiTheme="minorHAnsi" w:hAnsiTheme="minorHAnsi" w:cstheme="minorHAnsi"/>
          <w:sz w:val="22"/>
          <w:szCs w:val="22"/>
        </w:rPr>
      </w:pPr>
      <w:r w:rsidRPr="0035066F">
        <w:rPr>
          <w:rFonts w:asciiTheme="minorHAnsi" w:hAnsiTheme="minorHAnsi" w:cstheme="minorHAnsi"/>
          <w:sz w:val="22"/>
          <w:szCs w:val="22"/>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r w:rsidR="0035066F" w:rsidRPr="0035066F">
        <w:rPr>
          <w:rFonts w:asciiTheme="minorHAnsi" w:hAnsiTheme="minorHAnsi" w:cstheme="minorHAnsi"/>
          <w:sz w:val="22"/>
          <w:szCs w:val="22"/>
        </w:rPr>
        <w:t xml:space="preserve"> </w:t>
      </w:r>
      <w:r w:rsidRPr="0035066F">
        <w:rPr>
          <w:rFonts w:asciiTheme="minorHAnsi" w:hAnsiTheme="minorHAnsi" w:cstheme="minorHAnsi"/>
          <w:sz w:val="22"/>
          <w:szCs w:val="22"/>
        </w:rPr>
        <w:t>Bewegingen die veel voorkomen bij risicovol spelen, zoals slingeren, klimmen, rollen, hangen en glijden, zijn niet alleen leuk voor kinderen, maar ook van essentieel belang voor hun motorische vaardigheden, balans, coördinatie, en lichaamsbewustzijn. Kinderen die d</w:t>
      </w:r>
      <w:r w:rsidR="001D438F" w:rsidRPr="0035066F">
        <w:rPr>
          <w:rFonts w:asciiTheme="minorHAnsi" w:hAnsiTheme="minorHAnsi" w:cstheme="minorHAnsi"/>
          <w:sz w:val="22"/>
          <w:szCs w:val="22"/>
        </w:rPr>
        <w:t>at niet doen zijn minder motorisch ontwikkeld</w:t>
      </w:r>
      <w:r w:rsidRPr="0035066F">
        <w:rPr>
          <w:rFonts w:asciiTheme="minorHAnsi" w:hAnsiTheme="minorHAnsi" w:cstheme="minorHAnsi"/>
          <w:sz w:val="22"/>
          <w:szCs w:val="22"/>
        </w:rPr>
        <w:t xml:space="preserve">, </w:t>
      </w:r>
      <w:r w:rsidR="001D438F" w:rsidRPr="0035066F">
        <w:rPr>
          <w:rFonts w:asciiTheme="minorHAnsi" w:hAnsiTheme="minorHAnsi" w:cstheme="minorHAnsi"/>
          <w:sz w:val="22"/>
          <w:szCs w:val="22"/>
        </w:rPr>
        <w:t>kunnen zich daardoor</w:t>
      </w:r>
      <w:r w:rsidRPr="0035066F">
        <w:rPr>
          <w:rFonts w:asciiTheme="minorHAnsi" w:hAnsiTheme="minorHAnsi" w:cstheme="minorHAnsi"/>
          <w:sz w:val="22"/>
          <w:szCs w:val="22"/>
        </w:rPr>
        <w:t xml:space="preserve"> ongemakkelijk</w:t>
      </w:r>
      <w:r w:rsidR="001D438F" w:rsidRPr="0035066F">
        <w:rPr>
          <w:rFonts w:asciiTheme="minorHAnsi" w:hAnsiTheme="minorHAnsi" w:cstheme="minorHAnsi"/>
          <w:sz w:val="22"/>
          <w:szCs w:val="22"/>
        </w:rPr>
        <w:t xml:space="preserve"> voelen</w:t>
      </w:r>
      <w:r w:rsidRPr="0035066F">
        <w:rPr>
          <w:rFonts w:asciiTheme="minorHAnsi" w:hAnsiTheme="minorHAnsi" w:cstheme="minorHAnsi"/>
          <w:sz w:val="22"/>
          <w:szCs w:val="22"/>
        </w:rPr>
        <w:t xml:space="preserve"> in hun eigen lichaam, </w:t>
      </w:r>
      <w:r w:rsidR="001D438F" w:rsidRPr="0035066F">
        <w:rPr>
          <w:rFonts w:asciiTheme="minorHAnsi" w:hAnsiTheme="minorHAnsi" w:cstheme="minorHAnsi"/>
          <w:sz w:val="22"/>
          <w:szCs w:val="22"/>
        </w:rPr>
        <w:t>kunnen een</w:t>
      </w:r>
      <w:r w:rsidRPr="0035066F">
        <w:rPr>
          <w:rFonts w:asciiTheme="minorHAnsi" w:hAnsiTheme="minorHAnsi" w:cstheme="minorHAnsi"/>
          <w:sz w:val="22"/>
          <w:szCs w:val="22"/>
        </w:rPr>
        <w:t xml:space="preserve"> slechte balans </w:t>
      </w:r>
      <w:r w:rsidR="001D438F" w:rsidRPr="0035066F">
        <w:rPr>
          <w:rFonts w:asciiTheme="minorHAnsi" w:hAnsiTheme="minorHAnsi" w:cstheme="minorHAnsi"/>
          <w:sz w:val="22"/>
          <w:szCs w:val="22"/>
        </w:rPr>
        <w:t xml:space="preserve">hebben </w:t>
      </w:r>
      <w:r w:rsidRPr="0035066F">
        <w:rPr>
          <w:rFonts w:asciiTheme="minorHAnsi" w:hAnsiTheme="minorHAnsi" w:cstheme="minorHAnsi"/>
          <w:sz w:val="22"/>
          <w:szCs w:val="22"/>
        </w:rPr>
        <w:t>en bewegingsangst.</w:t>
      </w:r>
      <w:r w:rsidRPr="0035066F">
        <w:rPr>
          <w:rStyle w:val="Voetnootmarkering"/>
          <w:rFonts w:asciiTheme="minorHAnsi" w:hAnsiTheme="minorHAnsi" w:cstheme="minorHAnsi"/>
          <w:sz w:val="22"/>
          <w:szCs w:val="22"/>
        </w:rPr>
        <w:footnoteReference w:id="1"/>
      </w:r>
    </w:p>
    <w:p w14:paraId="7F22ED05" w14:textId="77777777" w:rsidR="00D67A6E" w:rsidRPr="0035066F" w:rsidRDefault="00D67A6E" w:rsidP="00D67A6E">
      <w:pPr>
        <w:rPr>
          <w:rFonts w:asciiTheme="minorHAnsi" w:hAnsiTheme="minorHAnsi" w:cstheme="minorHAnsi"/>
          <w:sz w:val="22"/>
          <w:szCs w:val="20"/>
        </w:rPr>
      </w:pPr>
    </w:p>
    <w:p w14:paraId="139158DF" w14:textId="09DA0708" w:rsidR="00130073" w:rsidRPr="0035066F" w:rsidRDefault="00130073" w:rsidP="00130073">
      <w:pPr>
        <w:rPr>
          <w:rFonts w:asciiTheme="minorHAnsi" w:hAnsiTheme="minorHAnsi" w:cstheme="minorHAnsi"/>
          <w:sz w:val="22"/>
          <w:szCs w:val="20"/>
        </w:rPr>
      </w:pPr>
      <w:r w:rsidRPr="0035066F">
        <w:rPr>
          <w:rFonts w:asciiTheme="minorHAnsi" w:hAnsiTheme="minorHAnsi" w:cstheme="minorHAnsi"/>
          <w:sz w:val="22"/>
          <w:szCs w:val="20"/>
        </w:rPr>
        <w:t xml:space="preserve">Onze missie is onze kinderen een zo veilig en gezond mogelijke opvang te bieden. Hierbij willen we ongelukken of ziekte als gevolg van een bijvoorbeeld niet schoon of ondeugdelijk speelgoed voorkomen. Maar met </w:t>
      </w:r>
      <w:proofErr w:type="spellStart"/>
      <w:r w:rsidRPr="0035066F">
        <w:rPr>
          <w:rFonts w:asciiTheme="minorHAnsi" w:hAnsiTheme="minorHAnsi" w:cstheme="minorHAnsi"/>
          <w:sz w:val="22"/>
          <w:szCs w:val="20"/>
        </w:rPr>
        <w:t>overbescherming</w:t>
      </w:r>
      <w:proofErr w:type="spellEnd"/>
      <w:r w:rsidRPr="0035066F">
        <w:rPr>
          <w:rFonts w:asciiTheme="minorHAnsi" w:hAnsiTheme="minorHAnsi" w:cstheme="minorHAnsi"/>
          <w:sz w:val="22"/>
          <w:szCs w:val="20"/>
        </w:rPr>
        <w:t xml:space="preserve"> doen we de kinderen uiteindelijk ook geen goed. Daarom beschermen we de kinderen tegen grote risico’s. Een bult, een schaafwond of iets dergelijks kan gebeuren. 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w:t>
      </w:r>
    </w:p>
    <w:p w14:paraId="4A0B1F1B" w14:textId="77777777" w:rsidR="00130073" w:rsidRPr="0035066F" w:rsidRDefault="00130073" w:rsidP="00130073">
      <w:pPr>
        <w:rPr>
          <w:rFonts w:asciiTheme="minorHAnsi" w:hAnsiTheme="minorHAnsi" w:cstheme="minorHAnsi"/>
          <w:sz w:val="22"/>
          <w:szCs w:val="20"/>
        </w:rPr>
      </w:pPr>
    </w:p>
    <w:p w14:paraId="0C4FAA5B" w14:textId="77777777" w:rsidR="0035066F" w:rsidRDefault="00130073"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Om gezondheidsrisico’s te </w:t>
      </w:r>
      <w:r w:rsidR="001D438F" w:rsidRPr="0035066F">
        <w:rPr>
          <w:rFonts w:asciiTheme="minorHAnsi" w:hAnsiTheme="minorHAnsi" w:cstheme="minorHAnsi"/>
          <w:sz w:val="22"/>
          <w:szCs w:val="20"/>
        </w:rPr>
        <w:t xml:space="preserve">beperken en de kinderen hieraan </w:t>
      </w:r>
      <w:r w:rsidRPr="0035066F">
        <w:rPr>
          <w:rFonts w:asciiTheme="minorHAnsi" w:hAnsiTheme="minorHAnsi" w:cstheme="minorHAnsi"/>
          <w:sz w:val="22"/>
          <w:szCs w:val="20"/>
        </w:rPr>
        <w:t>zelf bij te laten dragen zijn daarom goede afspraken met kinderen noodzakelijk. Voorbeelden van afspraken die met kinderen zijn gemaakt zijn het wassen van de handen na toiletbezoek of het houden van een hand voor de</w:t>
      </w:r>
      <w:r w:rsidR="00D67A6E" w:rsidRPr="0035066F">
        <w:rPr>
          <w:rFonts w:asciiTheme="minorHAnsi" w:hAnsiTheme="minorHAnsi" w:cstheme="minorHAnsi"/>
          <w:sz w:val="22"/>
          <w:szCs w:val="20"/>
        </w:rPr>
        <w:t xml:space="preserve"> mond tijdens niezen of hoesten.</w:t>
      </w:r>
      <w:r w:rsidR="0035066F" w:rsidRPr="0035066F">
        <w:rPr>
          <w:rFonts w:asciiTheme="minorHAnsi" w:hAnsiTheme="minorHAnsi" w:cstheme="minorHAnsi"/>
          <w:sz w:val="22"/>
          <w:szCs w:val="20"/>
        </w:rPr>
        <w:tab/>
      </w:r>
      <w:r w:rsidR="0035066F" w:rsidRPr="0035066F">
        <w:rPr>
          <w:rFonts w:asciiTheme="minorHAnsi" w:hAnsiTheme="minorHAnsi" w:cstheme="minorHAnsi"/>
          <w:sz w:val="22"/>
          <w:szCs w:val="20"/>
        </w:rPr>
        <w:tab/>
      </w:r>
      <w:r w:rsidR="0035066F" w:rsidRPr="0035066F">
        <w:rPr>
          <w:rFonts w:asciiTheme="minorHAnsi" w:hAnsiTheme="minorHAnsi" w:cstheme="minorHAnsi"/>
          <w:sz w:val="22"/>
          <w:szCs w:val="20"/>
        </w:rPr>
        <w:tab/>
      </w:r>
    </w:p>
    <w:p w14:paraId="52455B5C" w14:textId="5CD25690" w:rsidR="000B4A80" w:rsidRPr="0035066F" w:rsidRDefault="00130073" w:rsidP="0035066F">
      <w:pPr>
        <w:ind w:firstLine="709"/>
        <w:jc w:val="both"/>
        <w:rPr>
          <w:rFonts w:asciiTheme="minorHAnsi" w:hAnsiTheme="minorHAnsi" w:cstheme="minorHAnsi"/>
          <w:sz w:val="22"/>
          <w:szCs w:val="20"/>
        </w:rPr>
      </w:pPr>
      <w:r w:rsidRPr="0035066F">
        <w:rPr>
          <w:rFonts w:asciiTheme="minorHAnsi" w:hAnsiTheme="minorHAnsi" w:cstheme="minorHAnsi"/>
          <w:sz w:val="22"/>
          <w:szCs w:val="20"/>
        </w:rPr>
        <w:t xml:space="preserve">De exacte afspraken die zijn gemaakt met kinderen zijn terug te vinden in de risico-inventarisatie in bijlage </w:t>
      </w:r>
      <w:r w:rsidRPr="0035066F">
        <w:rPr>
          <w:rFonts w:asciiTheme="minorHAnsi" w:hAnsiTheme="minorHAnsi" w:cstheme="minorHAnsi"/>
          <w:b/>
          <w:sz w:val="22"/>
          <w:szCs w:val="20"/>
        </w:rPr>
        <w:t>Huisregels voor de kinderen</w:t>
      </w:r>
      <w:r w:rsidRPr="0035066F">
        <w:rPr>
          <w:rFonts w:asciiTheme="minorHAnsi" w:hAnsiTheme="minorHAnsi" w:cstheme="minorHAnsi"/>
          <w:sz w:val="22"/>
          <w:szCs w:val="20"/>
        </w:rPr>
        <w:t>. De afspraken worden regelmatig met de kinderen besproken en herhaald. Bijvoorbeeld voorafga</w:t>
      </w:r>
      <w:r w:rsidR="001D438F" w:rsidRPr="0035066F">
        <w:rPr>
          <w:rFonts w:asciiTheme="minorHAnsi" w:hAnsiTheme="minorHAnsi" w:cstheme="minorHAnsi"/>
          <w:sz w:val="22"/>
          <w:szCs w:val="20"/>
        </w:rPr>
        <w:t xml:space="preserve">and aan een activiteit of spel en </w:t>
      </w:r>
      <w:r w:rsidRPr="0035066F">
        <w:rPr>
          <w:rFonts w:asciiTheme="minorHAnsi" w:hAnsiTheme="minorHAnsi" w:cstheme="minorHAnsi"/>
          <w:sz w:val="22"/>
          <w:szCs w:val="20"/>
        </w:rPr>
        <w:t>in periodes dat veel kinderen en medewerkers verkouden zijn</w:t>
      </w:r>
      <w:r w:rsidR="000B4A80" w:rsidRPr="0035066F">
        <w:rPr>
          <w:rFonts w:asciiTheme="minorHAnsi" w:hAnsiTheme="minorHAnsi" w:cstheme="minorHAnsi"/>
          <w:sz w:val="22"/>
          <w:szCs w:val="20"/>
        </w:rPr>
        <w:t>.</w:t>
      </w:r>
    </w:p>
    <w:p w14:paraId="402D9BDD" w14:textId="6492453F" w:rsidR="00C136C1" w:rsidRDefault="00C136C1" w:rsidP="00C136C1">
      <w:pPr>
        <w:rPr>
          <w:rFonts w:asciiTheme="minorHAnsi" w:hAnsiTheme="minorHAnsi" w:cstheme="minorHAnsi"/>
          <w:sz w:val="18"/>
        </w:rPr>
      </w:pPr>
      <w:bookmarkStart w:id="61" w:name="_Toc512255556"/>
      <w:bookmarkEnd w:id="61"/>
    </w:p>
    <w:p w14:paraId="30C14241" w14:textId="77777777" w:rsidR="000B4A80" w:rsidRPr="0035066F" w:rsidRDefault="000B4A80"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Een goede manier om risicovol spelen praktisch in te vullen is door gebruik te maken van de interventieladder van </w:t>
      </w:r>
      <w:proofErr w:type="spellStart"/>
      <w:r w:rsidRPr="0035066F">
        <w:rPr>
          <w:rFonts w:asciiTheme="minorHAnsi" w:hAnsiTheme="minorHAnsi" w:cstheme="minorHAnsi"/>
          <w:sz w:val="22"/>
          <w:szCs w:val="20"/>
        </w:rPr>
        <w:t>Lindon</w:t>
      </w:r>
      <w:proofErr w:type="spellEnd"/>
      <w:r w:rsidRPr="0035066F">
        <w:rPr>
          <w:rFonts w:asciiTheme="minorHAnsi" w:hAnsiTheme="minorHAnsi" w:cstheme="minorHAnsi"/>
          <w:sz w:val="22"/>
          <w:szCs w:val="20"/>
        </w:rPr>
        <w:t>. De kunst is het kind vrij te laten in zijn of haar spel en in te grijpen bij een onaanvaardbaa</w:t>
      </w:r>
      <w:r w:rsidR="00126219" w:rsidRPr="0035066F">
        <w:rPr>
          <w:rFonts w:asciiTheme="minorHAnsi" w:hAnsiTheme="minorHAnsi" w:cstheme="minorHAnsi"/>
          <w:sz w:val="22"/>
          <w:szCs w:val="20"/>
        </w:rPr>
        <w:t>r risico. Hierbij pas je risico</w:t>
      </w:r>
      <w:r w:rsidRPr="0035066F">
        <w:rPr>
          <w:rFonts w:asciiTheme="minorHAnsi" w:hAnsiTheme="minorHAnsi" w:cstheme="minorHAnsi"/>
          <w:sz w:val="22"/>
          <w:szCs w:val="20"/>
        </w:rPr>
        <w:t>management toe. Vragen die je hierbij stelt zijn:</w:t>
      </w:r>
    </w:p>
    <w:p w14:paraId="011790B5" w14:textId="5E332679" w:rsidR="000B4A80" w:rsidRPr="0035066F" w:rsidRDefault="000B4A80"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Wanneer moet je actie ondernemen?</w:t>
      </w:r>
    </w:p>
    <w:p w14:paraId="0017221C" w14:textId="491C2C97" w:rsidR="000B4A80" w:rsidRPr="0035066F" w:rsidRDefault="000B4A80"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Is er wel een goede reden voor ingrijpen, doen we dat niet uit gewoonte?</w:t>
      </w:r>
    </w:p>
    <w:p w14:paraId="1284420D" w14:textId="08E22BDB" w:rsidR="000B4A80" w:rsidRPr="0035066F" w:rsidRDefault="000B4A80"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Op wat voor soort manier moet ik ingrijpen?</w:t>
      </w:r>
    </w:p>
    <w:p w14:paraId="76E69C56" w14:textId="77777777" w:rsidR="000B4A80" w:rsidRPr="004E2116" w:rsidRDefault="000B4A80" w:rsidP="000B4A80">
      <w:pPr>
        <w:rPr>
          <w:rFonts w:asciiTheme="minorHAnsi" w:hAnsiTheme="minorHAnsi" w:cstheme="minorHAnsi"/>
        </w:rPr>
      </w:pPr>
    </w:p>
    <w:p w14:paraId="684B1CBF" w14:textId="77777777" w:rsidR="0007238D" w:rsidRDefault="0007238D" w:rsidP="000B4A80">
      <w:pPr>
        <w:rPr>
          <w:rFonts w:asciiTheme="minorHAnsi" w:hAnsiTheme="minorHAnsi" w:cstheme="minorHAnsi"/>
          <w:sz w:val="22"/>
          <w:szCs w:val="20"/>
        </w:rPr>
      </w:pPr>
    </w:p>
    <w:p w14:paraId="5EEC0F45" w14:textId="77777777" w:rsidR="0007238D" w:rsidRDefault="0007238D" w:rsidP="000B4A80">
      <w:pPr>
        <w:rPr>
          <w:rFonts w:asciiTheme="minorHAnsi" w:hAnsiTheme="minorHAnsi" w:cstheme="minorHAnsi"/>
          <w:sz w:val="22"/>
          <w:szCs w:val="20"/>
        </w:rPr>
      </w:pPr>
    </w:p>
    <w:p w14:paraId="67261EE9" w14:textId="77777777" w:rsidR="0007238D" w:rsidRDefault="0007238D" w:rsidP="000B4A80">
      <w:pPr>
        <w:rPr>
          <w:rFonts w:asciiTheme="minorHAnsi" w:hAnsiTheme="minorHAnsi" w:cstheme="minorHAnsi"/>
          <w:sz w:val="22"/>
          <w:szCs w:val="20"/>
        </w:rPr>
      </w:pPr>
    </w:p>
    <w:p w14:paraId="19EF3752" w14:textId="77777777" w:rsidR="0007238D" w:rsidRDefault="0007238D" w:rsidP="000B4A80">
      <w:pPr>
        <w:rPr>
          <w:rFonts w:asciiTheme="minorHAnsi" w:hAnsiTheme="minorHAnsi" w:cstheme="minorHAnsi"/>
          <w:sz w:val="22"/>
          <w:szCs w:val="20"/>
        </w:rPr>
      </w:pPr>
    </w:p>
    <w:p w14:paraId="08087804" w14:textId="3C7CC71B" w:rsidR="000B4A80" w:rsidRPr="004E2116" w:rsidRDefault="000B4A80" w:rsidP="000B4A80">
      <w:pPr>
        <w:rPr>
          <w:rFonts w:asciiTheme="minorHAnsi" w:hAnsiTheme="minorHAnsi" w:cstheme="minorHAnsi"/>
        </w:rPr>
      </w:pPr>
      <w:r w:rsidRPr="0035066F">
        <w:rPr>
          <w:rFonts w:asciiTheme="minorHAnsi" w:hAnsiTheme="minorHAnsi" w:cstheme="minorHAnsi"/>
          <w:sz w:val="22"/>
          <w:szCs w:val="20"/>
        </w:rPr>
        <w:lastRenderedPageBreak/>
        <w:t>De interventieladder beslaat de mate van niets doen tot ingrijpe</w:t>
      </w:r>
      <w:r w:rsidR="0035066F">
        <w:rPr>
          <w:rFonts w:asciiTheme="minorHAnsi" w:hAnsiTheme="minorHAnsi" w:cstheme="minorHAnsi"/>
          <w:sz w:val="22"/>
          <w:szCs w:val="20"/>
        </w:rPr>
        <w:t>n</w:t>
      </w:r>
      <w:r w:rsidRPr="004E2116">
        <w:rPr>
          <w:rFonts w:asciiTheme="minorHAnsi" w:hAnsiTheme="minorHAnsi" w:cstheme="minorHAnsi"/>
        </w:rPr>
        <w:t>:</w:t>
      </w:r>
    </w:p>
    <w:p w14:paraId="47F0DA97" w14:textId="0905A898" w:rsidR="000B4A80"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Kinderen kunnen het alleen.</w:t>
      </w:r>
    </w:p>
    <w:p w14:paraId="7DFEA1FA" w14:textId="4E319E1D" w:rsidR="000B4A80"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 xml:space="preserve">Laat het de kinderen eerst </w:t>
      </w:r>
      <w:r w:rsidR="00B47DE0" w:rsidRPr="0035066F">
        <w:rPr>
          <w:rFonts w:asciiTheme="minorHAnsi" w:hAnsiTheme="minorHAnsi" w:cstheme="minorHAnsi"/>
          <w:sz w:val="22"/>
          <w:szCs w:val="20"/>
        </w:rPr>
        <w:t>uitzoeken/</w:t>
      </w:r>
      <w:r w:rsidRPr="0035066F">
        <w:rPr>
          <w:rFonts w:asciiTheme="minorHAnsi" w:hAnsiTheme="minorHAnsi" w:cstheme="minorHAnsi"/>
          <w:sz w:val="22"/>
          <w:szCs w:val="20"/>
        </w:rPr>
        <w:t xml:space="preserve"> handen over elkaar.</w:t>
      </w:r>
    </w:p>
    <w:p w14:paraId="52F4E08E" w14:textId="5758E729"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 xml:space="preserve">Let bewust </w:t>
      </w:r>
      <w:r w:rsidR="00B47DE0" w:rsidRPr="0035066F">
        <w:rPr>
          <w:rFonts w:asciiTheme="minorHAnsi" w:hAnsiTheme="minorHAnsi" w:cstheme="minorHAnsi"/>
          <w:sz w:val="22"/>
          <w:szCs w:val="20"/>
        </w:rPr>
        <w:t>op/</w:t>
      </w:r>
      <w:r w:rsidRPr="0035066F">
        <w:rPr>
          <w:rFonts w:asciiTheme="minorHAnsi" w:hAnsiTheme="minorHAnsi" w:cstheme="minorHAnsi"/>
          <w:sz w:val="22"/>
          <w:szCs w:val="20"/>
        </w:rPr>
        <w:t xml:space="preserve"> </w:t>
      </w:r>
      <w:r w:rsidR="004D0FBC" w:rsidRPr="0035066F">
        <w:rPr>
          <w:rFonts w:asciiTheme="minorHAnsi" w:hAnsiTheme="minorHAnsi" w:cstheme="minorHAnsi"/>
          <w:sz w:val="22"/>
          <w:szCs w:val="20"/>
        </w:rPr>
        <w:t>houdt</w:t>
      </w:r>
      <w:r w:rsidRPr="0035066F">
        <w:rPr>
          <w:rFonts w:asciiTheme="minorHAnsi" w:hAnsiTheme="minorHAnsi" w:cstheme="minorHAnsi"/>
          <w:sz w:val="22"/>
          <w:szCs w:val="20"/>
        </w:rPr>
        <w:t xml:space="preserve"> een oogje in het zeil.</w:t>
      </w:r>
    </w:p>
    <w:p w14:paraId="0C28C77D" w14:textId="49A43E03"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Laat kinderen het zelf bedenken.</w:t>
      </w:r>
    </w:p>
    <w:p w14:paraId="4AC63AA8"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Laat kinderen de keus.</w:t>
      </w:r>
    </w:p>
    <w:p w14:paraId="570AB9F9"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Stimuleer kinderen.</w:t>
      </w:r>
    </w:p>
    <w:p w14:paraId="0EB42AD6"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Opper iets.</w:t>
      </w:r>
    </w:p>
    <w:p w14:paraId="544BBAD7"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Geef uitleg.</w:t>
      </w:r>
    </w:p>
    <w:p w14:paraId="37AE1C5B"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Help de kinderen.</w:t>
      </w:r>
    </w:p>
    <w:p w14:paraId="42B50DB8"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Doe het voor.</w:t>
      </w:r>
    </w:p>
    <w:p w14:paraId="369FDB75" w14:textId="6373BCD4"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 xml:space="preserve">Bemoei je </w:t>
      </w:r>
      <w:r w:rsidR="00B47DE0" w:rsidRPr="0035066F">
        <w:rPr>
          <w:rFonts w:asciiTheme="minorHAnsi" w:hAnsiTheme="minorHAnsi" w:cstheme="minorHAnsi"/>
          <w:sz w:val="22"/>
          <w:szCs w:val="20"/>
        </w:rPr>
        <w:t>ermee/</w:t>
      </w:r>
      <w:r w:rsidRPr="0035066F">
        <w:rPr>
          <w:rFonts w:asciiTheme="minorHAnsi" w:hAnsiTheme="minorHAnsi" w:cstheme="minorHAnsi"/>
          <w:sz w:val="22"/>
          <w:szCs w:val="20"/>
        </w:rPr>
        <w:t xml:space="preserve"> doe het voor de kinderen.</w:t>
      </w:r>
    </w:p>
    <w:p w14:paraId="36091680"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Stuur de activiteit.</w:t>
      </w:r>
    </w:p>
    <w:p w14:paraId="0F10CE7A" w14:textId="0955A78A" w:rsidR="000B4A80"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Grijp in.</w:t>
      </w:r>
    </w:p>
    <w:p w14:paraId="12CDCE0D" w14:textId="7CBCEB69" w:rsidR="00C136C1" w:rsidRDefault="00C136C1" w:rsidP="00C136C1">
      <w:pPr>
        <w:rPr>
          <w:rFonts w:asciiTheme="minorHAnsi" w:hAnsiTheme="minorHAnsi" w:cstheme="minorHAnsi"/>
        </w:rPr>
      </w:pPr>
    </w:p>
    <w:p w14:paraId="76A00E3B" w14:textId="754EEDA2" w:rsidR="0035066F" w:rsidRDefault="0035066F" w:rsidP="00C136C1">
      <w:pPr>
        <w:rPr>
          <w:rFonts w:asciiTheme="minorHAnsi" w:hAnsiTheme="minorHAnsi" w:cstheme="minorHAnsi"/>
        </w:rPr>
      </w:pPr>
    </w:p>
    <w:p w14:paraId="6FFF57F6" w14:textId="66D67FBC" w:rsidR="0035066F" w:rsidRDefault="0035066F" w:rsidP="00C136C1">
      <w:pPr>
        <w:rPr>
          <w:rFonts w:asciiTheme="minorHAnsi" w:hAnsiTheme="minorHAnsi" w:cstheme="minorHAnsi"/>
        </w:rPr>
      </w:pPr>
    </w:p>
    <w:p w14:paraId="4DEF3A5E" w14:textId="36656FFF" w:rsidR="0035066F" w:rsidRDefault="0035066F" w:rsidP="00C136C1">
      <w:pPr>
        <w:rPr>
          <w:rFonts w:asciiTheme="minorHAnsi" w:hAnsiTheme="minorHAnsi" w:cstheme="minorHAnsi"/>
        </w:rPr>
      </w:pPr>
    </w:p>
    <w:p w14:paraId="6C865802" w14:textId="2F796DE8" w:rsidR="0035066F" w:rsidRDefault="0035066F" w:rsidP="00C136C1">
      <w:pPr>
        <w:rPr>
          <w:rFonts w:asciiTheme="minorHAnsi" w:hAnsiTheme="minorHAnsi" w:cstheme="minorHAnsi"/>
        </w:rPr>
      </w:pPr>
    </w:p>
    <w:p w14:paraId="607A2DAD" w14:textId="769E0DA7" w:rsidR="0035066F" w:rsidRDefault="0035066F" w:rsidP="00C136C1">
      <w:pPr>
        <w:rPr>
          <w:rFonts w:asciiTheme="minorHAnsi" w:hAnsiTheme="minorHAnsi" w:cstheme="minorHAnsi"/>
        </w:rPr>
      </w:pPr>
    </w:p>
    <w:p w14:paraId="287EC784" w14:textId="7E089186" w:rsidR="0035066F" w:rsidRDefault="0035066F" w:rsidP="00C136C1">
      <w:pPr>
        <w:rPr>
          <w:rFonts w:asciiTheme="minorHAnsi" w:hAnsiTheme="minorHAnsi" w:cstheme="minorHAnsi"/>
        </w:rPr>
      </w:pPr>
    </w:p>
    <w:p w14:paraId="29C3CC99" w14:textId="2FEC35CB" w:rsidR="0035066F" w:rsidRDefault="0035066F" w:rsidP="00C136C1">
      <w:pPr>
        <w:rPr>
          <w:rFonts w:asciiTheme="minorHAnsi" w:hAnsiTheme="minorHAnsi" w:cstheme="minorHAnsi"/>
        </w:rPr>
      </w:pPr>
    </w:p>
    <w:p w14:paraId="13D87461" w14:textId="36BEEB69" w:rsidR="0035066F" w:rsidRDefault="0035066F" w:rsidP="00C136C1">
      <w:pPr>
        <w:rPr>
          <w:rFonts w:asciiTheme="minorHAnsi" w:hAnsiTheme="minorHAnsi" w:cstheme="minorHAnsi"/>
        </w:rPr>
      </w:pPr>
    </w:p>
    <w:p w14:paraId="5559DA4F" w14:textId="6DE85C69" w:rsidR="0035066F" w:rsidRDefault="0035066F" w:rsidP="00C136C1">
      <w:pPr>
        <w:rPr>
          <w:rFonts w:asciiTheme="minorHAnsi" w:hAnsiTheme="minorHAnsi" w:cstheme="minorHAnsi"/>
        </w:rPr>
      </w:pPr>
    </w:p>
    <w:p w14:paraId="062E14F2" w14:textId="1BBF68D3" w:rsidR="0035066F" w:rsidRDefault="0035066F" w:rsidP="00C136C1">
      <w:pPr>
        <w:rPr>
          <w:rFonts w:asciiTheme="minorHAnsi" w:hAnsiTheme="minorHAnsi" w:cstheme="minorHAnsi"/>
        </w:rPr>
      </w:pPr>
    </w:p>
    <w:p w14:paraId="192529CA" w14:textId="16D100A0" w:rsidR="0035066F" w:rsidRDefault="0035066F" w:rsidP="00C136C1">
      <w:pPr>
        <w:rPr>
          <w:rFonts w:asciiTheme="minorHAnsi" w:hAnsiTheme="minorHAnsi" w:cstheme="minorHAnsi"/>
        </w:rPr>
      </w:pPr>
    </w:p>
    <w:p w14:paraId="6B11BEC2" w14:textId="7E5A8DE9" w:rsidR="0035066F" w:rsidRDefault="0035066F" w:rsidP="00C136C1">
      <w:pPr>
        <w:rPr>
          <w:rFonts w:asciiTheme="minorHAnsi" w:hAnsiTheme="minorHAnsi" w:cstheme="minorHAnsi"/>
        </w:rPr>
      </w:pPr>
    </w:p>
    <w:p w14:paraId="730310D0" w14:textId="69AB2D18" w:rsidR="0035066F" w:rsidRDefault="0035066F" w:rsidP="00C136C1">
      <w:pPr>
        <w:rPr>
          <w:rFonts w:asciiTheme="minorHAnsi" w:hAnsiTheme="minorHAnsi" w:cstheme="minorHAnsi"/>
        </w:rPr>
      </w:pPr>
    </w:p>
    <w:p w14:paraId="66EDEC39" w14:textId="38AF85CD" w:rsidR="0035066F" w:rsidRDefault="0035066F" w:rsidP="00C136C1">
      <w:pPr>
        <w:rPr>
          <w:rFonts w:asciiTheme="minorHAnsi" w:hAnsiTheme="minorHAnsi" w:cstheme="minorHAnsi"/>
        </w:rPr>
      </w:pPr>
    </w:p>
    <w:p w14:paraId="40ACD454" w14:textId="3275839C" w:rsidR="0035066F" w:rsidRDefault="0035066F" w:rsidP="00C136C1">
      <w:pPr>
        <w:rPr>
          <w:rFonts w:asciiTheme="minorHAnsi" w:hAnsiTheme="minorHAnsi" w:cstheme="minorHAnsi"/>
        </w:rPr>
      </w:pPr>
    </w:p>
    <w:p w14:paraId="6146D136" w14:textId="56056A6C" w:rsidR="0035066F" w:rsidRDefault="0035066F" w:rsidP="00C136C1">
      <w:pPr>
        <w:rPr>
          <w:rFonts w:asciiTheme="minorHAnsi" w:hAnsiTheme="minorHAnsi" w:cstheme="minorHAnsi"/>
        </w:rPr>
      </w:pPr>
    </w:p>
    <w:p w14:paraId="28D0920B" w14:textId="4648EDD4" w:rsidR="0035066F" w:rsidRDefault="0035066F" w:rsidP="00C136C1">
      <w:pPr>
        <w:rPr>
          <w:rFonts w:asciiTheme="minorHAnsi" w:hAnsiTheme="minorHAnsi" w:cstheme="minorHAnsi"/>
        </w:rPr>
      </w:pPr>
    </w:p>
    <w:p w14:paraId="76D8BB86" w14:textId="672B24C2" w:rsidR="0035066F" w:rsidRDefault="0035066F" w:rsidP="00C136C1">
      <w:pPr>
        <w:rPr>
          <w:rFonts w:asciiTheme="minorHAnsi" w:hAnsiTheme="minorHAnsi" w:cstheme="minorHAnsi"/>
        </w:rPr>
      </w:pPr>
    </w:p>
    <w:p w14:paraId="7D2E0854" w14:textId="27FDEAC0" w:rsidR="0035066F" w:rsidRDefault="0035066F" w:rsidP="00C136C1">
      <w:pPr>
        <w:rPr>
          <w:rFonts w:asciiTheme="minorHAnsi" w:hAnsiTheme="minorHAnsi" w:cstheme="minorHAnsi"/>
        </w:rPr>
      </w:pPr>
    </w:p>
    <w:p w14:paraId="53239633" w14:textId="1A42BCBB" w:rsidR="0035066F" w:rsidRDefault="0035066F" w:rsidP="00C136C1">
      <w:pPr>
        <w:rPr>
          <w:rFonts w:asciiTheme="minorHAnsi" w:hAnsiTheme="minorHAnsi" w:cstheme="minorHAnsi"/>
        </w:rPr>
      </w:pPr>
    </w:p>
    <w:p w14:paraId="0D4F1BE4" w14:textId="13EB5B7C" w:rsidR="0035066F" w:rsidRDefault="0035066F" w:rsidP="00C136C1">
      <w:pPr>
        <w:rPr>
          <w:rFonts w:asciiTheme="minorHAnsi" w:hAnsiTheme="minorHAnsi" w:cstheme="minorHAnsi"/>
        </w:rPr>
      </w:pPr>
    </w:p>
    <w:p w14:paraId="47215B1E" w14:textId="4FF5AAF3" w:rsidR="0035066F" w:rsidRDefault="0035066F" w:rsidP="00C136C1">
      <w:pPr>
        <w:rPr>
          <w:rFonts w:asciiTheme="minorHAnsi" w:hAnsiTheme="minorHAnsi" w:cstheme="minorHAnsi"/>
        </w:rPr>
      </w:pPr>
    </w:p>
    <w:p w14:paraId="1EAC0ECF" w14:textId="459F21B5" w:rsidR="0035066F" w:rsidRDefault="0035066F" w:rsidP="00C136C1">
      <w:pPr>
        <w:rPr>
          <w:rFonts w:asciiTheme="minorHAnsi" w:hAnsiTheme="minorHAnsi" w:cstheme="minorHAnsi"/>
        </w:rPr>
      </w:pPr>
    </w:p>
    <w:p w14:paraId="04DCF5FF" w14:textId="540A4AF2" w:rsidR="0035066F" w:rsidRDefault="0035066F" w:rsidP="00C136C1">
      <w:pPr>
        <w:rPr>
          <w:rFonts w:asciiTheme="minorHAnsi" w:hAnsiTheme="minorHAnsi" w:cstheme="minorHAnsi"/>
        </w:rPr>
      </w:pPr>
    </w:p>
    <w:p w14:paraId="29EA0DD7" w14:textId="3BABE87E" w:rsidR="0035066F" w:rsidRDefault="0035066F" w:rsidP="00C136C1">
      <w:pPr>
        <w:rPr>
          <w:rFonts w:asciiTheme="minorHAnsi" w:hAnsiTheme="minorHAnsi" w:cstheme="minorHAnsi"/>
        </w:rPr>
      </w:pPr>
    </w:p>
    <w:p w14:paraId="4D02EBA3" w14:textId="6911B4C7" w:rsidR="0035066F" w:rsidRDefault="0035066F" w:rsidP="00C136C1">
      <w:pPr>
        <w:rPr>
          <w:rFonts w:asciiTheme="minorHAnsi" w:hAnsiTheme="minorHAnsi" w:cstheme="minorHAnsi"/>
        </w:rPr>
      </w:pPr>
    </w:p>
    <w:p w14:paraId="675136CB" w14:textId="3934C4E4" w:rsidR="0035066F" w:rsidRDefault="0035066F" w:rsidP="00C136C1">
      <w:pPr>
        <w:rPr>
          <w:rFonts w:asciiTheme="minorHAnsi" w:hAnsiTheme="minorHAnsi" w:cstheme="minorHAnsi"/>
        </w:rPr>
      </w:pPr>
    </w:p>
    <w:p w14:paraId="387242DC" w14:textId="26298A85" w:rsidR="0035066F" w:rsidRDefault="0035066F" w:rsidP="00C136C1">
      <w:pPr>
        <w:rPr>
          <w:rFonts w:asciiTheme="minorHAnsi" w:hAnsiTheme="minorHAnsi" w:cstheme="minorHAnsi"/>
        </w:rPr>
      </w:pPr>
    </w:p>
    <w:p w14:paraId="22B3C97D" w14:textId="539F75F9" w:rsidR="0035066F" w:rsidRDefault="0035066F" w:rsidP="00C136C1">
      <w:pPr>
        <w:rPr>
          <w:rFonts w:asciiTheme="minorHAnsi" w:hAnsiTheme="minorHAnsi" w:cstheme="minorHAnsi"/>
        </w:rPr>
      </w:pPr>
    </w:p>
    <w:p w14:paraId="277DC479" w14:textId="5D423836" w:rsidR="0035066F" w:rsidRDefault="0035066F" w:rsidP="00C136C1">
      <w:pPr>
        <w:rPr>
          <w:rFonts w:asciiTheme="minorHAnsi" w:hAnsiTheme="minorHAnsi" w:cstheme="minorHAnsi"/>
        </w:rPr>
      </w:pPr>
    </w:p>
    <w:p w14:paraId="507367BA" w14:textId="0CC0CD4C" w:rsidR="0035066F" w:rsidRDefault="0035066F" w:rsidP="00C136C1">
      <w:pPr>
        <w:rPr>
          <w:rFonts w:asciiTheme="minorHAnsi" w:hAnsiTheme="minorHAnsi" w:cstheme="minorHAnsi"/>
        </w:rPr>
      </w:pPr>
    </w:p>
    <w:p w14:paraId="5B9083DF" w14:textId="521FE2BE" w:rsidR="00CE547D" w:rsidRDefault="00CE547D" w:rsidP="00C136C1">
      <w:pPr>
        <w:rPr>
          <w:rFonts w:asciiTheme="minorHAnsi" w:hAnsiTheme="minorHAnsi" w:cstheme="minorHAnsi"/>
        </w:rPr>
      </w:pPr>
    </w:p>
    <w:p w14:paraId="2C4A7FF8" w14:textId="411C2AFB" w:rsidR="00CE547D" w:rsidRDefault="00CE547D" w:rsidP="00C136C1">
      <w:pPr>
        <w:rPr>
          <w:rFonts w:asciiTheme="minorHAnsi" w:hAnsiTheme="minorHAnsi" w:cstheme="minorHAnsi"/>
        </w:rPr>
      </w:pPr>
    </w:p>
    <w:p w14:paraId="70A9A983" w14:textId="37D8E79F" w:rsidR="00CE547D" w:rsidRDefault="00CE547D" w:rsidP="00C136C1">
      <w:pPr>
        <w:rPr>
          <w:rFonts w:asciiTheme="minorHAnsi" w:hAnsiTheme="minorHAnsi" w:cstheme="minorHAnsi"/>
        </w:rPr>
      </w:pPr>
    </w:p>
    <w:p w14:paraId="173AA14C" w14:textId="3F4A8E9E" w:rsidR="00CE547D" w:rsidRDefault="00CE547D" w:rsidP="00C136C1">
      <w:pPr>
        <w:rPr>
          <w:rFonts w:asciiTheme="minorHAnsi" w:hAnsiTheme="minorHAnsi" w:cstheme="minorHAnsi"/>
        </w:rPr>
      </w:pPr>
    </w:p>
    <w:p w14:paraId="2A4E0B1B" w14:textId="0F0CDE22" w:rsidR="00CE547D" w:rsidRDefault="00CE547D" w:rsidP="00C136C1">
      <w:pPr>
        <w:rPr>
          <w:rFonts w:asciiTheme="minorHAnsi" w:hAnsiTheme="minorHAnsi" w:cstheme="minorHAnsi"/>
        </w:rPr>
      </w:pPr>
    </w:p>
    <w:p w14:paraId="7BB27139" w14:textId="07AEA4BA" w:rsidR="00CE547D" w:rsidRDefault="00CE547D" w:rsidP="00C136C1">
      <w:pPr>
        <w:rPr>
          <w:rFonts w:asciiTheme="minorHAnsi" w:hAnsiTheme="minorHAnsi" w:cstheme="minorHAnsi"/>
        </w:rPr>
      </w:pPr>
    </w:p>
    <w:p w14:paraId="51F2215A" w14:textId="50F652DC" w:rsidR="00CE547D" w:rsidRDefault="00CE547D" w:rsidP="00C136C1">
      <w:pPr>
        <w:rPr>
          <w:rFonts w:asciiTheme="minorHAnsi" w:hAnsiTheme="minorHAnsi" w:cstheme="minorHAnsi"/>
        </w:rPr>
      </w:pPr>
    </w:p>
    <w:p w14:paraId="14D5A19C" w14:textId="62A58F6C" w:rsidR="00CE547D" w:rsidRDefault="00CE547D" w:rsidP="00C136C1">
      <w:pPr>
        <w:rPr>
          <w:rFonts w:asciiTheme="minorHAnsi" w:hAnsiTheme="minorHAnsi" w:cstheme="minorHAnsi"/>
        </w:rPr>
      </w:pPr>
    </w:p>
    <w:p w14:paraId="047C1374" w14:textId="27030E3A" w:rsidR="00CE547D" w:rsidRDefault="00CE547D" w:rsidP="00C136C1">
      <w:pPr>
        <w:rPr>
          <w:rFonts w:asciiTheme="minorHAnsi" w:hAnsiTheme="minorHAnsi" w:cstheme="minorHAnsi"/>
        </w:rPr>
      </w:pPr>
    </w:p>
    <w:p w14:paraId="3B458CAE" w14:textId="7632BF3B" w:rsidR="00CE547D" w:rsidRDefault="00CE547D" w:rsidP="00C136C1">
      <w:pPr>
        <w:rPr>
          <w:rFonts w:asciiTheme="minorHAnsi" w:hAnsiTheme="minorHAnsi" w:cstheme="minorHAnsi"/>
        </w:rPr>
      </w:pPr>
    </w:p>
    <w:p w14:paraId="13DF3A57" w14:textId="77777777" w:rsidR="00CE547D" w:rsidRDefault="00CE547D" w:rsidP="00C136C1">
      <w:pPr>
        <w:rPr>
          <w:rFonts w:asciiTheme="minorHAnsi" w:hAnsiTheme="minorHAnsi" w:cstheme="minorHAnsi"/>
        </w:rPr>
      </w:pPr>
    </w:p>
    <w:p w14:paraId="3C34983C" w14:textId="77777777" w:rsidR="0035066F" w:rsidRPr="004E2116" w:rsidRDefault="0035066F" w:rsidP="00C136C1">
      <w:pPr>
        <w:rPr>
          <w:rFonts w:asciiTheme="minorHAnsi" w:hAnsiTheme="minorHAnsi" w:cstheme="minorHAnsi"/>
        </w:rPr>
      </w:pPr>
    </w:p>
    <w:p w14:paraId="7C66973F" w14:textId="0014DCB1" w:rsidR="00C136C1" w:rsidRPr="0035066F" w:rsidRDefault="00C136C1" w:rsidP="00C774F6">
      <w:pPr>
        <w:pStyle w:val="Lijstalinea"/>
        <w:numPr>
          <w:ilvl w:val="0"/>
          <w:numId w:val="19"/>
        </w:numPr>
        <w:outlineLvl w:val="0"/>
        <w:rPr>
          <w:rFonts w:asciiTheme="minorHAnsi" w:hAnsiTheme="minorHAnsi" w:cstheme="minorHAnsi"/>
          <w:b/>
          <w:bCs/>
          <w:sz w:val="36"/>
          <w:szCs w:val="32"/>
        </w:rPr>
      </w:pPr>
      <w:bookmarkStart w:id="62" w:name="_Toc512255557"/>
      <w:bookmarkStart w:id="63" w:name="_Toc77591798"/>
      <w:bookmarkStart w:id="64" w:name="_Toc135041199"/>
      <w:r w:rsidRPr="0035066F">
        <w:rPr>
          <w:rFonts w:asciiTheme="minorHAnsi" w:hAnsiTheme="minorHAnsi" w:cstheme="minorHAnsi"/>
          <w:b/>
          <w:bCs/>
          <w:sz w:val="36"/>
          <w:szCs w:val="32"/>
        </w:rPr>
        <w:t>Risico-inventarisatie</w:t>
      </w:r>
      <w:bookmarkEnd w:id="62"/>
      <w:bookmarkEnd w:id="63"/>
      <w:bookmarkEnd w:id="64"/>
    </w:p>
    <w:p w14:paraId="56560A85" w14:textId="38004B59" w:rsidR="00770168" w:rsidRPr="0035066F" w:rsidRDefault="00770168" w:rsidP="00A80686">
      <w:pPr>
        <w:rPr>
          <w:rFonts w:asciiTheme="minorHAnsi" w:hAnsiTheme="minorHAnsi" w:cstheme="minorHAnsi"/>
          <w:sz w:val="22"/>
          <w:szCs w:val="20"/>
        </w:rPr>
      </w:pPr>
      <w:r w:rsidRPr="0035066F">
        <w:rPr>
          <w:rFonts w:asciiTheme="minorHAnsi" w:hAnsiTheme="minorHAnsi" w:cstheme="minorHAnsi"/>
          <w:sz w:val="22"/>
          <w:szCs w:val="20"/>
        </w:rPr>
        <w:t xml:space="preserve">In </w:t>
      </w:r>
      <w:r w:rsidR="00CE547D">
        <w:rPr>
          <w:rFonts w:asciiTheme="minorHAnsi" w:hAnsiTheme="minorHAnsi" w:cstheme="minorHAnsi"/>
          <w:sz w:val="22"/>
          <w:szCs w:val="20"/>
        </w:rPr>
        <w:t xml:space="preserve">het jaar </w:t>
      </w:r>
      <w:r w:rsidRPr="0035066F">
        <w:rPr>
          <w:rFonts w:asciiTheme="minorHAnsi" w:hAnsiTheme="minorHAnsi" w:cstheme="minorHAnsi"/>
          <w:sz w:val="22"/>
          <w:szCs w:val="20"/>
        </w:rPr>
        <w:t>202</w:t>
      </w:r>
      <w:r w:rsidR="00A470D5">
        <w:rPr>
          <w:rFonts w:asciiTheme="minorHAnsi" w:hAnsiTheme="minorHAnsi" w:cstheme="minorHAnsi"/>
          <w:sz w:val="22"/>
          <w:szCs w:val="20"/>
        </w:rPr>
        <w:t>1</w:t>
      </w:r>
      <w:r w:rsidRPr="0035066F">
        <w:rPr>
          <w:rFonts w:asciiTheme="minorHAnsi" w:hAnsiTheme="minorHAnsi" w:cstheme="minorHAnsi"/>
          <w:sz w:val="22"/>
          <w:szCs w:val="20"/>
        </w:rPr>
        <w:t xml:space="preserve"> hebben we de risico-inventarisatie veiligheid en gezondheid uitgevoerd. Aan de hand van deze inventarisatie hebben we de risico’s op onze locatie in kaart gebracht en een actieplan opgesteld. De grote risico’s zijn reeds beschreven in hoofdstuk drie. Om in kaart te brengen hoe op de opvang met risico’s wordt omgegaan, moet geïnventariseerd worden of de werkinstructies, protocollen en andere afspraken er ook daadwerkelijk toe leiden dat risico’s tot het minimum worden beperkt. </w:t>
      </w:r>
    </w:p>
    <w:p w14:paraId="1AEE576F" w14:textId="4F9F93AA" w:rsidR="00770168" w:rsidRPr="0035066F" w:rsidRDefault="00770168" w:rsidP="0035066F">
      <w:pPr>
        <w:ind w:firstLine="709"/>
        <w:jc w:val="both"/>
        <w:rPr>
          <w:rFonts w:asciiTheme="minorHAnsi" w:hAnsiTheme="minorHAnsi" w:cstheme="minorHAnsi"/>
          <w:sz w:val="22"/>
          <w:szCs w:val="20"/>
        </w:rPr>
      </w:pPr>
      <w:r w:rsidRPr="0035066F">
        <w:rPr>
          <w:rFonts w:asciiTheme="minorHAnsi" w:hAnsiTheme="minorHAnsi" w:cstheme="minorHAnsi"/>
          <w:sz w:val="22"/>
          <w:szCs w:val="20"/>
        </w:rPr>
        <w:t>Vanaf 1 januari 2018 doen wij inventarisatie zelf met behulp van de QuickScan in de nieuwe Risicomonitor aan de hand van vier thema’s. Op basis van risico-inventarisaties en evaluaties (en op basis van de QuickScans) wordt op uitvoeringsniveau een actieplan waarin beschreven staat met wat door welke actie door welke medewerker vóór welke datum wordt aanpast en teneinde een risico op te heffen of tenminste aanvaardbaar te maken. Bij ieder teamoverleg vindt controle van deze acties en uitvoering ervan plaats door de algemeen leidinggevende (of zijn vervanger) die eventueel (bij-)sturing geeft. Een voorbeeld van een actieplan zoals dat bij Time for Kids kinderdagopvang gebruikt wordt ziet er als volgt uit</w:t>
      </w:r>
      <w:r w:rsidR="00A470D5">
        <w:rPr>
          <w:rFonts w:asciiTheme="minorHAnsi" w:hAnsiTheme="minorHAnsi" w:cstheme="minorHAnsi"/>
          <w:sz w:val="22"/>
          <w:szCs w:val="20"/>
        </w:rPr>
        <w:t xml:space="preserve"> </w:t>
      </w:r>
      <w:r w:rsidR="00717DD7">
        <w:rPr>
          <w:rFonts w:asciiTheme="minorHAnsi" w:hAnsiTheme="minorHAnsi" w:cstheme="minorHAnsi"/>
          <w:sz w:val="22"/>
          <w:szCs w:val="20"/>
        </w:rPr>
        <w:t>(zie</w:t>
      </w:r>
      <w:r w:rsidR="00A470D5">
        <w:rPr>
          <w:rFonts w:asciiTheme="minorHAnsi" w:hAnsiTheme="minorHAnsi" w:cstheme="minorHAnsi"/>
          <w:sz w:val="22"/>
          <w:szCs w:val="20"/>
        </w:rPr>
        <w:t xml:space="preserve"> bijlage 3)</w:t>
      </w:r>
      <w:r w:rsidRPr="0035066F">
        <w:rPr>
          <w:rFonts w:asciiTheme="minorHAnsi" w:hAnsiTheme="minorHAnsi" w:cstheme="minorHAnsi"/>
          <w:sz w:val="22"/>
          <w:szCs w:val="20"/>
        </w:rPr>
        <w:t>:</w:t>
      </w:r>
    </w:p>
    <w:p w14:paraId="449D0DA6" w14:textId="77777777" w:rsidR="00770168" w:rsidRPr="004E2116" w:rsidRDefault="00770168" w:rsidP="00770168">
      <w:pPr>
        <w:rPr>
          <w:rFonts w:asciiTheme="minorHAnsi" w:hAnsiTheme="minorHAnsi" w:cstheme="minorHAnsi"/>
        </w:rPr>
      </w:pPr>
    </w:p>
    <w:tbl>
      <w:tblPr>
        <w:tblpPr w:leftFromText="180" w:rightFromText="180" w:vertAnchor="text" w:horzAnchor="margin" w:tblpXSpec="center" w:tblpY="-48"/>
        <w:tblW w:w="10100" w:type="dxa"/>
        <w:tblCellMar>
          <w:left w:w="70" w:type="dxa"/>
          <w:right w:w="70" w:type="dxa"/>
        </w:tblCellMar>
        <w:tblLook w:val="04A0" w:firstRow="1" w:lastRow="0" w:firstColumn="1" w:lastColumn="0" w:noHBand="0" w:noVBand="1"/>
      </w:tblPr>
      <w:tblGrid>
        <w:gridCol w:w="2020"/>
        <w:gridCol w:w="2020"/>
        <w:gridCol w:w="2020"/>
        <w:gridCol w:w="2020"/>
        <w:gridCol w:w="2020"/>
      </w:tblGrid>
      <w:tr w:rsidR="0035066F" w:rsidRPr="004E2116" w14:paraId="1749B3A3" w14:textId="77777777" w:rsidTr="0035066F">
        <w:trPr>
          <w:trHeight w:val="420"/>
        </w:trPr>
        <w:tc>
          <w:tcPr>
            <w:tcW w:w="2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166717"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Wat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737DB2FF"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Hoe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3848D214"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Wie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5CB02367"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Wanneer</w:t>
            </w:r>
          </w:p>
        </w:tc>
        <w:tc>
          <w:tcPr>
            <w:tcW w:w="2020" w:type="dxa"/>
            <w:tcBorders>
              <w:top w:val="single" w:sz="8" w:space="0" w:color="auto"/>
              <w:left w:val="nil"/>
              <w:bottom w:val="single" w:sz="4" w:space="0" w:color="auto"/>
              <w:right w:val="single" w:sz="8" w:space="0" w:color="auto"/>
            </w:tcBorders>
            <w:shd w:val="clear" w:color="auto" w:fill="auto"/>
            <w:noWrap/>
            <w:vAlign w:val="bottom"/>
            <w:hideMark/>
          </w:tcPr>
          <w:p w14:paraId="6C4B13F6"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Controle</w:t>
            </w:r>
          </w:p>
        </w:tc>
      </w:tr>
      <w:tr w:rsidR="0035066F" w:rsidRPr="004E2116" w14:paraId="61C1C3C6"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017D440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3DA71217"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D6DBE8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0632C22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644FBAE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7BCB6BCC"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618061F0"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153A1A5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71105F0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1C19917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1BED5B1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70813A01"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45F35C08"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241E808A"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135FB9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F026278"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2988646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4E45F58D" w14:textId="77777777" w:rsidTr="0035066F">
        <w:trPr>
          <w:trHeight w:val="340"/>
        </w:trPr>
        <w:tc>
          <w:tcPr>
            <w:tcW w:w="2020" w:type="dxa"/>
            <w:tcBorders>
              <w:top w:val="nil"/>
              <w:left w:val="single" w:sz="8" w:space="0" w:color="auto"/>
              <w:bottom w:val="single" w:sz="8" w:space="0" w:color="auto"/>
              <w:right w:val="single" w:sz="4" w:space="0" w:color="auto"/>
            </w:tcBorders>
            <w:shd w:val="clear" w:color="auto" w:fill="auto"/>
            <w:noWrap/>
            <w:vAlign w:val="bottom"/>
            <w:hideMark/>
          </w:tcPr>
          <w:p w14:paraId="289B301A"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6491131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2C9705D2"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38C70B4D"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8" w:space="0" w:color="auto"/>
            </w:tcBorders>
            <w:shd w:val="clear" w:color="auto" w:fill="auto"/>
            <w:noWrap/>
            <w:vAlign w:val="bottom"/>
            <w:hideMark/>
          </w:tcPr>
          <w:p w14:paraId="470963C9"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bl>
    <w:p w14:paraId="5821685A" w14:textId="77777777" w:rsidR="00770168" w:rsidRPr="004E2116" w:rsidRDefault="00770168" w:rsidP="00770168">
      <w:pPr>
        <w:rPr>
          <w:rFonts w:asciiTheme="minorHAnsi" w:hAnsiTheme="minorHAnsi" w:cstheme="minorHAnsi"/>
        </w:rPr>
      </w:pPr>
    </w:p>
    <w:p w14:paraId="61B94836" w14:textId="77777777" w:rsidR="003F40B6" w:rsidRPr="004E2116" w:rsidRDefault="003F40B6" w:rsidP="00770168">
      <w:pPr>
        <w:rPr>
          <w:rFonts w:asciiTheme="minorHAnsi" w:hAnsiTheme="minorHAnsi" w:cstheme="minorHAnsi"/>
        </w:rPr>
      </w:pPr>
      <w:r w:rsidRPr="004E2116">
        <w:rPr>
          <w:rFonts w:asciiTheme="minorHAnsi" w:hAnsiTheme="minorHAnsi" w:cstheme="minorHAnsi"/>
        </w:rPr>
        <w:br/>
      </w:r>
    </w:p>
    <w:p w14:paraId="1C143B07" w14:textId="2BB3894C" w:rsidR="00F6767C" w:rsidRDefault="00F6767C" w:rsidP="00C136C1">
      <w:pPr>
        <w:rPr>
          <w:rFonts w:asciiTheme="minorHAnsi" w:hAnsiTheme="minorHAnsi" w:cstheme="minorHAnsi"/>
        </w:rPr>
      </w:pPr>
    </w:p>
    <w:p w14:paraId="21A6EC7F" w14:textId="1BCB8D58" w:rsidR="0035066F" w:rsidRDefault="0035066F" w:rsidP="00C136C1">
      <w:pPr>
        <w:rPr>
          <w:rFonts w:asciiTheme="minorHAnsi" w:hAnsiTheme="minorHAnsi" w:cstheme="minorHAnsi"/>
        </w:rPr>
      </w:pPr>
    </w:p>
    <w:p w14:paraId="6AFA2E33" w14:textId="2AE7F9C1" w:rsidR="0035066F" w:rsidRDefault="0035066F" w:rsidP="00C136C1">
      <w:pPr>
        <w:rPr>
          <w:rFonts w:asciiTheme="minorHAnsi" w:hAnsiTheme="minorHAnsi" w:cstheme="minorHAnsi"/>
        </w:rPr>
      </w:pPr>
    </w:p>
    <w:p w14:paraId="2065321D" w14:textId="10250A71" w:rsidR="0035066F" w:rsidRDefault="0035066F" w:rsidP="00C136C1">
      <w:pPr>
        <w:rPr>
          <w:rFonts w:asciiTheme="minorHAnsi" w:hAnsiTheme="minorHAnsi" w:cstheme="minorHAnsi"/>
        </w:rPr>
      </w:pPr>
    </w:p>
    <w:p w14:paraId="780E5682" w14:textId="3AD3FAA5" w:rsidR="0035066F" w:rsidRDefault="0035066F" w:rsidP="00C136C1">
      <w:pPr>
        <w:rPr>
          <w:rFonts w:asciiTheme="minorHAnsi" w:hAnsiTheme="minorHAnsi" w:cstheme="minorHAnsi"/>
        </w:rPr>
      </w:pPr>
    </w:p>
    <w:p w14:paraId="71434E40" w14:textId="6C4018D6" w:rsidR="0035066F" w:rsidRDefault="0035066F" w:rsidP="00C136C1">
      <w:pPr>
        <w:rPr>
          <w:rFonts w:asciiTheme="minorHAnsi" w:hAnsiTheme="minorHAnsi" w:cstheme="minorHAnsi"/>
        </w:rPr>
      </w:pPr>
    </w:p>
    <w:p w14:paraId="7205B51D" w14:textId="39EF6EB8" w:rsidR="0035066F" w:rsidRDefault="0035066F" w:rsidP="00C136C1">
      <w:pPr>
        <w:rPr>
          <w:rFonts w:asciiTheme="minorHAnsi" w:hAnsiTheme="minorHAnsi" w:cstheme="minorHAnsi"/>
        </w:rPr>
      </w:pPr>
    </w:p>
    <w:p w14:paraId="317764C8" w14:textId="7930A6B1" w:rsidR="0035066F" w:rsidRDefault="0035066F" w:rsidP="00C136C1">
      <w:pPr>
        <w:rPr>
          <w:rFonts w:asciiTheme="minorHAnsi" w:hAnsiTheme="minorHAnsi" w:cstheme="minorHAnsi"/>
        </w:rPr>
      </w:pPr>
    </w:p>
    <w:p w14:paraId="5A77D6E6" w14:textId="42AC9A80" w:rsidR="0035066F" w:rsidRDefault="0035066F" w:rsidP="00C136C1">
      <w:pPr>
        <w:rPr>
          <w:rFonts w:asciiTheme="minorHAnsi" w:hAnsiTheme="minorHAnsi" w:cstheme="minorHAnsi"/>
        </w:rPr>
      </w:pPr>
    </w:p>
    <w:p w14:paraId="72AFEF06" w14:textId="06E5A88E" w:rsidR="0035066F" w:rsidRDefault="0035066F" w:rsidP="00C136C1">
      <w:pPr>
        <w:rPr>
          <w:rFonts w:asciiTheme="minorHAnsi" w:hAnsiTheme="minorHAnsi" w:cstheme="minorHAnsi"/>
        </w:rPr>
      </w:pPr>
    </w:p>
    <w:p w14:paraId="338011E6" w14:textId="2D47D310" w:rsidR="0035066F" w:rsidRDefault="0035066F" w:rsidP="00C136C1">
      <w:pPr>
        <w:rPr>
          <w:rFonts w:asciiTheme="minorHAnsi" w:hAnsiTheme="minorHAnsi" w:cstheme="minorHAnsi"/>
        </w:rPr>
      </w:pPr>
    </w:p>
    <w:p w14:paraId="3778D1D3" w14:textId="3A821C7E" w:rsidR="0035066F" w:rsidRDefault="0035066F" w:rsidP="00C136C1">
      <w:pPr>
        <w:rPr>
          <w:rFonts w:asciiTheme="minorHAnsi" w:hAnsiTheme="minorHAnsi" w:cstheme="minorHAnsi"/>
        </w:rPr>
      </w:pPr>
    </w:p>
    <w:p w14:paraId="2C8BED75" w14:textId="4582D97B" w:rsidR="0035066F" w:rsidRDefault="0035066F" w:rsidP="00C136C1">
      <w:pPr>
        <w:rPr>
          <w:rFonts w:asciiTheme="minorHAnsi" w:hAnsiTheme="minorHAnsi" w:cstheme="minorHAnsi"/>
        </w:rPr>
      </w:pPr>
    </w:p>
    <w:p w14:paraId="47DE2FA8" w14:textId="002A504B" w:rsidR="0035066F" w:rsidRDefault="0035066F" w:rsidP="00C136C1">
      <w:pPr>
        <w:rPr>
          <w:rFonts w:asciiTheme="minorHAnsi" w:hAnsiTheme="minorHAnsi" w:cstheme="minorHAnsi"/>
        </w:rPr>
      </w:pPr>
    </w:p>
    <w:p w14:paraId="7256EA64" w14:textId="7A3E51F5" w:rsidR="0035066F" w:rsidRDefault="0035066F" w:rsidP="00C136C1">
      <w:pPr>
        <w:rPr>
          <w:rFonts w:asciiTheme="minorHAnsi" w:hAnsiTheme="minorHAnsi" w:cstheme="minorHAnsi"/>
        </w:rPr>
      </w:pPr>
    </w:p>
    <w:p w14:paraId="43DB0BC8" w14:textId="6C85A06C" w:rsidR="0035066F" w:rsidRDefault="0035066F" w:rsidP="00C136C1">
      <w:pPr>
        <w:rPr>
          <w:rFonts w:asciiTheme="minorHAnsi" w:hAnsiTheme="minorHAnsi" w:cstheme="minorHAnsi"/>
        </w:rPr>
      </w:pPr>
    </w:p>
    <w:p w14:paraId="5D683EE0" w14:textId="6441DFC2" w:rsidR="0035066F" w:rsidRDefault="0035066F" w:rsidP="00C136C1">
      <w:pPr>
        <w:rPr>
          <w:rFonts w:asciiTheme="minorHAnsi" w:hAnsiTheme="minorHAnsi" w:cstheme="minorHAnsi"/>
        </w:rPr>
      </w:pPr>
    </w:p>
    <w:p w14:paraId="4E3203FF" w14:textId="7A27A838" w:rsidR="0035066F" w:rsidRDefault="0035066F" w:rsidP="00C136C1">
      <w:pPr>
        <w:rPr>
          <w:rFonts w:asciiTheme="minorHAnsi" w:hAnsiTheme="minorHAnsi" w:cstheme="minorHAnsi"/>
        </w:rPr>
      </w:pPr>
    </w:p>
    <w:p w14:paraId="5E6D588A" w14:textId="41EA1432" w:rsidR="0035066F" w:rsidRDefault="0035066F" w:rsidP="00C136C1">
      <w:pPr>
        <w:rPr>
          <w:rFonts w:asciiTheme="minorHAnsi" w:hAnsiTheme="minorHAnsi" w:cstheme="minorHAnsi"/>
        </w:rPr>
      </w:pPr>
    </w:p>
    <w:p w14:paraId="4C15A18C" w14:textId="495C3EB3" w:rsidR="0035066F" w:rsidRDefault="0035066F" w:rsidP="00C136C1">
      <w:pPr>
        <w:rPr>
          <w:rFonts w:asciiTheme="minorHAnsi" w:hAnsiTheme="minorHAnsi" w:cstheme="minorHAnsi"/>
        </w:rPr>
      </w:pPr>
    </w:p>
    <w:p w14:paraId="72DE33B0" w14:textId="2585FC0A" w:rsidR="0035066F" w:rsidRDefault="0035066F" w:rsidP="00C136C1">
      <w:pPr>
        <w:rPr>
          <w:rFonts w:asciiTheme="minorHAnsi" w:hAnsiTheme="minorHAnsi" w:cstheme="minorHAnsi"/>
        </w:rPr>
      </w:pPr>
    </w:p>
    <w:p w14:paraId="2022D2E4" w14:textId="56EF8CC0" w:rsidR="0035066F" w:rsidRDefault="0035066F" w:rsidP="00C136C1">
      <w:pPr>
        <w:rPr>
          <w:rFonts w:asciiTheme="minorHAnsi" w:hAnsiTheme="minorHAnsi" w:cstheme="minorHAnsi"/>
        </w:rPr>
      </w:pPr>
    </w:p>
    <w:p w14:paraId="3EF791D8" w14:textId="2E8EA9C6" w:rsidR="0035066F" w:rsidRDefault="0035066F" w:rsidP="00C136C1">
      <w:pPr>
        <w:rPr>
          <w:rFonts w:asciiTheme="minorHAnsi" w:hAnsiTheme="minorHAnsi" w:cstheme="minorHAnsi"/>
        </w:rPr>
      </w:pPr>
    </w:p>
    <w:p w14:paraId="3213D291" w14:textId="731087F4" w:rsidR="0035066F" w:rsidRDefault="0035066F" w:rsidP="00C136C1">
      <w:pPr>
        <w:rPr>
          <w:rFonts w:asciiTheme="minorHAnsi" w:hAnsiTheme="minorHAnsi" w:cstheme="minorHAnsi"/>
        </w:rPr>
      </w:pPr>
    </w:p>
    <w:p w14:paraId="5C3C8058" w14:textId="55BE0C67" w:rsidR="0035066F" w:rsidRDefault="0035066F" w:rsidP="00C136C1">
      <w:pPr>
        <w:rPr>
          <w:rFonts w:asciiTheme="minorHAnsi" w:hAnsiTheme="minorHAnsi" w:cstheme="minorHAnsi"/>
        </w:rPr>
      </w:pPr>
    </w:p>
    <w:p w14:paraId="732AE98C" w14:textId="77777777" w:rsidR="0035066F" w:rsidRPr="004E2116" w:rsidRDefault="0035066F" w:rsidP="00C136C1">
      <w:pPr>
        <w:rPr>
          <w:rFonts w:asciiTheme="minorHAnsi" w:hAnsiTheme="minorHAnsi" w:cstheme="minorHAnsi"/>
        </w:rPr>
      </w:pPr>
    </w:p>
    <w:p w14:paraId="7AEC39C0" w14:textId="50DF370D" w:rsidR="00C136C1" w:rsidRPr="0035066F" w:rsidRDefault="00C136C1" w:rsidP="00C774F6">
      <w:pPr>
        <w:pStyle w:val="Lijstalinea"/>
        <w:numPr>
          <w:ilvl w:val="0"/>
          <w:numId w:val="19"/>
        </w:numPr>
        <w:outlineLvl w:val="0"/>
        <w:rPr>
          <w:rFonts w:asciiTheme="minorHAnsi" w:hAnsiTheme="minorHAnsi" w:cstheme="minorHAnsi"/>
          <w:b/>
          <w:bCs/>
          <w:sz w:val="36"/>
          <w:szCs w:val="32"/>
        </w:rPr>
      </w:pPr>
      <w:bookmarkStart w:id="65" w:name="_Toc512255558"/>
      <w:bookmarkStart w:id="66" w:name="_Toc77591799"/>
      <w:bookmarkStart w:id="67" w:name="_Toc135041200"/>
      <w:r w:rsidRPr="0035066F">
        <w:rPr>
          <w:rFonts w:asciiTheme="minorHAnsi" w:hAnsiTheme="minorHAnsi" w:cstheme="minorHAnsi"/>
          <w:b/>
          <w:bCs/>
          <w:sz w:val="36"/>
          <w:szCs w:val="32"/>
        </w:rPr>
        <w:t>Thema’s uitgelicht</w:t>
      </w:r>
      <w:bookmarkEnd w:id="65"/>
      <w:bookmarkEnd w:id="66"/>
      <w:bookmarkEnd w:id="67"/>
    </w:p>
    <w:p w14:paraId="53707DB9" w14:textId="5B26FD81" w:rsidR="00C136C1" w:rsidRPr="0035066F" w:rsidRDefault="00C136C1" w:rsidP="00C774F6">
      <w:pPr>
        <w:pStyle w:val="Kop2"/>
        <w:numPr>
          <w:ilvl w:val="1"/>
          <w:numId w:val="21"/>
        </w:numPr>
        <w:rPr>
          <w:rFonts w:asciiTheme="minorHAnsi" w:hAnsiTheme="minorHAnsi" w:cstheme="minorHAnsi"/>
          <w:sz w:val="28"/>
          <w:szCs w:val="32"/>
        </w:rPr>
      </w:pPr>
      <w:bookmarkStart w:id="68" w:name="_Toc512255559"/>
      <w:bookmarkStart w:id="69" w:name="_Toc77591800"/>
      <w:bookmarkStart w:id="70" w:name="_Toc135041201"/>
      <w:r w:rsidRPr="0035066F">
        <w:rPr>
          <w:rFonts w:asciiTheme="minorHAnsi" w:hAnsiTheme="minorHAnsi" w:cstheme="minorHAnsi"/>
          <w:sz w:val="28"/>
          <w:szCs w:val="32"/>
        </w:rPr>
        <w:t>Grensoverschrijdend gedrag</w:t>
      </w:r>
      <w:bookmarkEnd w:id="68"/>
      <w:bookmarkEnd w:id="69"/>
      <w:bookmarkEnd w:id="70"/>
    </w:p>
    <w:p w14:paraId="1D940F88" w14:textId="29895888" w:rsidR="003F40B6" w:rsidRPr="0035066F" w:rsidRDefault="003F40B6" w:rsidP="00A80686">
      <w:pPr>
        <w:rPr>
          <w:rFonts w:asciiTheme="minorHAnsi" w:hAnsiTheme="minorHAnsi" w:cstheme="minorHAnsi"/>
          <w:sz w:val="22"/>
          <w:szCs w:val="20"/>
        </w:rPr>
      </w:pPr>
      <w:r w:rsidRPr="0035066F">
        <w:rPr>
          <w:rFonts w:asciiTheme="minorHAnsi" w:hAnsiTheme="minorHAnsi" w:cstheme="minorHAnsi"/>
          <w:sz w:val="22"/>
          <w:szCs w:val="20"/>
        </w:rPr>
        <w:t>Onder grensoverschrijdend gedrag vallen zowel seksuele, fysieke als psychische grensoverschrijdingen. Het gaat om het risico op grensoverschrijdend gedrag door of naar alle personen die betrokken zijn bij Kinder</w:t>
      </w:r>
      <w:r w:rsidR="00A470D5">
        <w:rPr>
          <w:rFonts w:asciiTheme="minorHAnsi" w:hAnsiTheme="minorHAnsi" w:cstheme="minorHAnsi"/>
          <w:sz w:val="22"/>
          <w:szCs w:val="20"/>
        </w:rPr>
        <w:t xml:space="preserve">centrum </w:t>
      </w:r>
      <w:r w:rsidRPr="0035066F">
        <w:rPr>
          <w:rFonts w:asciiTheme="minorHAnsi" w:hAnsiTheme="minorHAnsi" w:cstheme="minorHAnsi"/>
          <w:sz w:val="22"/>
          <w:szCs w:val="20"/>
        </w:rPr>
        <w:t>Time for Kids. Zowel kinderen als volwassenen. Dit kunnen zijn; beroepskrachten, beroepskrachten in opleiding, stagiair</w:t>
      </w:r>
      <w:r w:rsidR="005809DB">
        <w:rPr>
          <w:rFonts w:asciiTheme="minorHAnsi" w:hAnsiTheme="minorHAnsi" w:cstheme="minorHAnsi"/>
          <w:sz w:val="22"/>
          <w:szCs w:val="20"/>
        </w:rPr>
        <w:t>e</w:t>
      </w:r>
      <w:r w:rsidRPr="0035066F">
        <w:rPr>
          <w:rFonts w:asciiTheme="minorHAnsi" w:hAnsiTheme="minorHAnsi" w:cstheme="minorHAnsi"/>
          <w:sz w:val="22"/>
          <w:szCs w:val="20"/>
        </w:rPr>
        <w:t>s, vrijwilligers,</w:t>
      </w:r>
      <w:r w:rsidR="000E7BDF" w:rsidRPr="0035066F">
        <w:rPr>
          <w:rFonts w:asciiTheme="minorHAnsi" w:hAnsiTheme="minorHAnsi" w:cstheme="minorHAnsi"/>
          <w:sz w:val="22"/>
          <w:szCs w:val="20"/>
        </w:rPr>
        <w:t xml:space="preserve"> </w:t>
      </w:r>
      <w:r w:rsidRPr="0035066F">
        <w:rPr>
          <w:rFonts w:asciiTheme="minorHAnsi" w:hAnsiTheme="minorHAnsi" w:cstheme="minorHAnsi"/>
          <w:sz w:val="22"/>
          <w:szCs w:val="20"/>
        </w:rPr>
        <w:t>ouders/verzorgers, kinderen, buurtbewoners en overige aanwezigen. Wij willen grensoverschrijdend gedrag voorkomen op onze locatie.</w:t>
      </w:r>
    </w:p>
    <w:p w14:paraId="54248868" w14:textId="77777777" w:rsidR="003F40B6" w:rsidRPr="004E2116" w:rsidRDefault="003F40B6" w:rsidP="003F40B6">
      <w:pPr>
        <w:rPr>
          <w:rFonts w:asciiTheme="minorHAnsi" w:hAnsiTheme="minorHAnsi" w:cstheme="minorHAnsi"/>
        </w:rPr>
      </w:pPr>
    </w:p>
    <w:p w14:paraId="1891D9DF" w14:textId="77777777" w:rsidR="003F40B6" w:rsidRPr="0035066F" w:rsidRDefault="003F40B6" w:rsidP="00A80686">
      <w:pPr>
        <w:rPr>
          <w:rFonts w:asciiTheme="minorHAnsi" w:hAnsiTheme="minorHAnsi" w:cstheme="minorHAnsi"/>
          <w:sz w:val="22"/>
          <w:szCs w:val="20"/>
        </w:rPr>
      </w:pPr>
      <w:r w:rsidRPr="0035066F">
        <w:rPr>
          <w:rFonts w:asciiTheme="minorHAnsi" w:hAnsiTheme="minorHAnsi" w:cstheme="minorHAnsi"/>
          <w:sz w:val="22"/>
          <w:szCs w:val="20"/>
        </w:rPr>
        <w:t>We hebben de volgende maatregelen genomen om grensoverschrijdend gedrag met elkaar te voorkomen en wat te doen als we merken dat het toch gebeurt:</w:t>
      </w:r>
    </w:p>
    <w:p w14:paraId="2E5FFC8E" w14:textId="6BBA4D3E" w:rsidR="003F40B6" w:rsidRPr="0035066F" w:rsidRDefault="003F40B6" w:rsidP="00A8068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Tijdens teamvergaderingen wordt regelmatig over het onderwerp gesproken om zo een open cultuur te creëren waarbij medewerkers elkaar durven aan te spreken.</w:t>
      </w:r>
    </w:p>
    <w:p w14:paraId="3368A46F" w14:textId="6B083FBF" w:rsidR="003F40B6" w:rsidRPr="0035066F" w:rsidRDefault="003F40B6" w:rsidP="00A8068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 xml:space="preserve">In het pedagogisch beleidsplan hebben we opgenomen dat kinderen wordt geleerd hoe je met elkaar om kunt gaan waarbij respect is voor normen en waarden. Zo weten kinderen wat wel en niet toelaatbaar is, en wat gepast en ongepast gedrag is. </w:t>
      </w:r>
    </w:p>
    <w:p w14:paraId="50790FCA" w14:textId="223D72CF" w:rsidR="003F40B6" w:rsidRPr="0035066F" w:rsidRDefault="003F40B6" w:rsidP="00A8068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Daarnaast leren we kinderen dat het belangrijk is dat ze het direct aangeven als zij bepaald gedrag ervaren dat niet wenselijk is. We helpen ze mondiger te maken op momenten dat dit nodig is.</w:t>
      </w:r>
    </w:p>
    <w:p w14:paraId="4F5F8D93" w14:textId="5793B721" w:rsidR="003F40B6" w:rsidRPr="0035066F" w:rsidRDefault="003F40B6" w:rsidP="00A8068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 xml:space="preserve">We hebben een open aanspreekcultuur. Wij proberen uit te dragen dat ouders altijd bij ons terecht kunnen als zij ergens </w:t>
      </w:r>
      <w:r w:rsidR="00717DD7" w:rsidRPr="0035066F">
        <w:rPr>
          <w:rFonts w:asciiTheme="minorHAnsi" w:hAnsiTheme="minorHAnsi" w:cstheme="minorHAnsi"/>
          <w:sz w:val="22"/>
          <w:szCs w:val="20"/>
        </w:rPr>
        <w:t>meezitten</w:t>
      </w:r>
      <w:r w:rsidRPr="0035066F">
        <w:rPr>
          <w:rFonts w:asciiTheme="minorHAnsi" w:hAnsiTheme="minorHAnsi" w:cstheme="minorHAnsi"/>
          <w:sz w:val="22"/>
          <w:szCs w:val="20"/>
        </w:rPr>
        <w:t xml:space="preserve"> aangaande de opvang van hun kind. Zo willen wij </w:t>
      </w:r>
      <w:r w:rsidR="00717DD7" w:rsidRPr="0035066F">
        <w:rPr>
          <w:rFonts w:asciiTheme="minorHAnsi" w:hAnsiTheme="minorHAnsi" w:cstheme="minorHAnsi"/>
          <w:sz w:val="22"/>
          <w:szCs w:val="20"/>
        </w:rPr>
        <w:t>ervoor</w:t>
      </w:r>
      <w:r w:rsidRPr="0035066F">
        <w:rPr>
          <w:rFonts w:asciiTheme="minorHAnsi" w:hAnsiTheme="minorHAnsi" w:cstheme="minorHAnsi"/>
          <w:sz w:val="22"/>
          <w:szCs w:val="20"/>
        </w:rPr>
        <w:t xml:space="preserve"> zorgen dat eventuele ontevredenheden direct uitgesproken en zo mogelijk opgelost worden.</w:t>
      </w:r>
    </w:p>
    <w:p w14:paraId="1FC72E66" w14:textId="77777777" w:rsidR="00C136C1" w:rsidRPr="0035066F" w:rsidRDefault="00C136C1" w:rsidP="00C136C1">
      <w:pPr>
        <w:rPr>
          <w:rFonts w:asciiTheme="minorHAnsi" w:hAnsiTheme="minorHAnsi" w:cstheme="minorHAnsi"/>
          <w:sz w:val="22"/>
          <w:szCs w:val="20"/>
        </w:rPr>
      </w:pPr>
    </w:p>
    <w:p w14:paraId="71C73224" w14:textId="017C77F1" w:rsidR="00C136C1" w:rsidRPr="007F6CE8" w:rsidRDefault="00C136C1" w:rsidP="007F6CE8">
      <w:pPr>
        <w:rPr>
          <w:rFonts w:asciiTheme="minorHAnsi" w:hAnsiTheme="minorHAnsi" w:cstheme="minorHAnsi"/>
          <w:sz w:val="22"/>
          <w:szCs w:val="20"/>
        </w:rPr>
      </w:pPr>
      <w:r w:rsidRPr="0035066F">
        <w:rPr>
          <w:rFonts w:asciiTheme="minorHAnsi" w:hAnsiTheme="minorHAnsi" w:cstheme="minorHAnsi"/>
          <w:sz w:val="22"/>
          <w:szCs w:val="20"/>
        </w:rPr>
        <w:t>De volgende maatregelen worden genomen om grensoverschrijdend gedrag te voorkomen:</w:t>
      </w:r>
    </w:p>
    <w:p w14:paraId="01DB755C" w14:textId="5AB25681" w:rsidR="00BE5BBA" w:rsidRPr="0035066F" w:rsidRDefault="00BE5BBA"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Alle medewerkers hebben een Verklaring Omtrent Gedrag (VOG-verklaring). Per 1 januari 2018 staat iedereen vermeld in het Personenregister</w:t>
      </w:r>
    </w:p>
    <w:p w14:paraId="5B31FBA6" w14:textId="3BB96EA8" w:rsidR="00C136C1" w:rsidRPr="0035066F" w:rsidRDefault="000B52F4"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Time for Kids werkt</w:t>
      </w:r>
      <w:r w:rsidR="00C136C1" w:rsidRPr="0035066F">
        <w:rPr>
          <w:rFonts w:asciiTheme="minorHAnsi" w:hAnsiTheme="minorHAnsi" w:cstheme="minorHAnsi"/>
          <w:sz w:val="22"/>
          <w:szCs w:val="20"/>
        </w:rPr>
        <w:t xml:space="preserve"> met een vier</w:t>
      </w:r>
      <w:r w:rsidR="004F0E7D" w:rsidRPr="0035066F">
        <w:rPr>
          <w:rFonts w:asciiTheme="minorHAnsi" w:hAnsiTheme="minorHAnsi" w:cstheme="minorHAnsi"/>
          <w:sz w:val="22"/>
          <w:szCs w:val="20"/>
        </w:rPr>
        <w:t>-</w:t>
      </w:r>
      <w:r w:rsidR="00C136C1" w:rsidRPr="0035066F">
        <w:rPr>
          <w:rFonts w:asciiTheme="minorHAnsi" w:hAnsiTheme="minorHAnsi" w:cstheme="minorHAnsi"/>
          <w:sz w:val="22"/>
          <w:szCs w:val="20"/>
        </w:rPr>
        <w:t>ogenbeleid.</w:t>
      </w:r>
    </w:p>
    <w:p w14:paraId="278FF61C" w14:textId="260E2535" w:rsidR="00C136C1"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kennen 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w:t>
      </w:r>
      <w:r w:rsidR="00880E89" w:rsidRPr="0035066F">
        <w:rPr>
          <w:rFonts w:asciiTheme="minorHAnsi" w:hAnsiTheme="minorHAnsi" w:cstheme="minorHAnsi"/>
          <w:sz w:val="22"/>
          <w:szCs w:val="20"/>
        </w:rPr>
        <w:t>.</w:t>
      </w:r>
    </w:p>
    <w:p w14:paraId="58E162BE" w14:textId="5657DC6D" w:rsidR="00C136C1"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 wordt goed nageleefd.</w:t>
      </w:r>
    </w:p>
    <w:p w14:paraId="5995F34E" w14:textId="65F6DE5B" w:rsidR="00C136C1"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spreken elkaar aan als ze merken dat 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 niet goed wordt nageleefd.</w:t>
      </w:r>
    </w:p>
    <w:p w14:paraId="68A3E0D5" w14:textId="13F2AE1B" w:rsidR="00C136C1"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Er zijn duidelijke afspraken hoe er gehandeld moet worden als een kind een ander kind mishandel</w:t>
      </w:r>
      <w:r w:rsidR="0043756F" w:rsidRPr="0035066F">
        <w:rPr>
          <w:rFonts w:asciiTheme="minorHAnsi" w:hAnsiTheme="minorHAnsi" w:cstheme="minorHAnsi"/>
          <w:sz w:val="22"/>
          <w:szCs w:val="20"/>
        </w:rPr>
        <w:t>t</w:t>
      </w:r>
      <w:r w:rsidR="000B52F4" w:rsidRPr="0035066F">
        <w:rPr>
          <w:rFonts w:asciiTheme="minorHAnsi" w:hAnsiTheme="minorHAnsi" w:cstheme="minorHAnsi"/>
          <w:sz w:val="22"/>
          <w:szCs w:val="20"/>
        </w:rPr>
        <w:t xml:space="preserve"> op de opvang.</w:t>
      </w:r>
    </w:p>
    <w:p w14:paraId="71F541FD" w14:textId="59980DEC" w:rsidR="00753DFE"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kennen de afspraken hoe er gehandeld moet worden als een kind een ander kind mishandel</w:t>
      </w:r>
      <w:r w:rsidR="0043756F" w:rsidRPr="0035066F">
        <w:rPr>
          <w:rFonts w:asciiTheme="minorHAnsi" w:hAnsiTheme="minorHAnsi" w:cstheme="minorHAnsi"/>
          <w:sz w:val="22"/>
          <w:szCs w:val="20"/>
        </w:rPr>
        <w:t>t</w:t>
      </w:r>
      <w:r w:rsidR="000B52F4" w:rsidRPr="0035066F">
        <w:rPr>
          <w:rFonts w:asciiTheme="minorHAnsi" w:hAnsiTheme="minorHAnsi" w:cstheme="minorHAnsi"/>
          <w:sz w:val="22"/>
          <w:szCs w:val="20"/>
        </w:rPr>
        <w:t xml:space="preserve"> op de opvang.</w:t>
      </w:r>
    </w:p>
    <w:p w14:paraId="68F1755A" w14:textId="2B696A08" w:rsidR="00753DFE" w:rsidRPr="0035066F" w:rsidRDefault="000B52F4"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Er is een</w:t>
      </w:r>
      <w:r w:rsidR="00753DFE" w:rsidRPr="0035066F">
        <w:rPr>
          <w:rFonts w:asciiTheme="minorHAnsi" w:hAnsiTheme="minorHAnsi" w:cstheme="minorHAnsi"/>
          <w:sz w:val="22"/>
          <w:szCs w:val="20"/>
        </w:rPr>
        <w:t xml:space="preserve"> protocol </w:t>
      </w:r>
      <w:r w:rsidRPr="0035066F">
        <w:rPr>
          <w:rFonts w:asciiTheme="minorHAnsi" w:hAnsiTheme="minorHAnsi" w:cstheme="minorHAnsi"/>
          <w:sz w:val="22"/>
          <w:szCs w:val="20"/>
        </w:rPr>
        <w:t>dat gevolgd moet worden als</w:t>
      </w:r>
      <w:r w:rsidR="00753DFE" w:rsidRPr="0035066F">
        <w:rPr>
          <w:rFonts w:asciiTheme="minorHAnsi" w:hAnsiTheme="minorHAnsi" w:cstheme="minorHAnsi"/>
          <w:sz w:val="22"/>
          <w:szCs w:val="20"/>
        </w:rPr>
        <w:t xml:space="preserve"> kindermishandeling</w:t>
      </w:r>
      <w:r w:rsidRPr="0035066F">
        <w:rPr>
          <w:rFonts w:asciiTheme="minorHAnsi" w:hAnsiTheme="minorHAnsi" w:cstheme="minorHAnsi"/>
          <w:sz w:val="22"/>
          <w:szCs w:val="20"/>
        </w:rPr>
        <w:t xml:space="preserve"> wordt vermoed</w:t>
      </w:r>
      <w:r w:rsidR="00753DFE" w:rsidRPr="0035066F">
        <w:rPr>
          <w:rFonts w:asciiTheme="minorHAnsi" w:hAnsiTheme="minorHAnsi" w:cstheme="minorHAnsi"/>
          <w:sz w:val="22"/>
          <w:szCs w:val="20"/>
        </w:rPr>
        <w:t>.</w:t>
      </w:r>
    </w:p>
    <w:p w14:paraId="122FF403" w14:textId="62AFAED7" w:rsidR="00C136C1" w:rsidRPr="0035066F" w:rsidRDefault="000B52F4"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 xml:space="preserve">Medewerkers kennen het protocol wat te doen </w:t>
      </w:r>
      <w:r w:rsidR="00753DFE" w:rsidRPr="0035066F">
        <w:rPr>
          <w:rFonts w:asciiTheme="minorHAnsi" w:hAnsiTheme="minorHAnsi" w:cstheme="minorHAnsi"/>
          <w:sz w:val="22"/>
          <w:szCs w:val="20"/>
        </w:rPr>
        <w:t>bij een vermoeden van kindermishandeling</w:t>
      </w:r>
      <w:r w:rsidR="00C136C1" w:rsidRPr="0035066F">
        <w:rPr>
          <w:rFonts w:asciiTheme="minorHAnsi" w:hAnsiTheme="minorHAnsi" w:cstheme="minorHAnsi"/>
          <w:sz w:val="22"/>
          <w:szCs w:val="20"/>
        </w:rPr>
        <w:t>.</w:t>
      </w:r>
    </w:p>
    <w:p w14:paraId="54B0C34C" w14:textId="77777777" w:rsidR="000B52F4" w:rsidRPr="004E2116" w:rsidRDefault="000B52F4" w:rsidP="000B52F4">
      <w:pPr>
        <w:rPr>
          <w:rFonts w:asciiTheme="minorHAnsi" w:hAnsiTheme="minorHAnsi" w:cstheme="minorHAnsi"/>
        </w:rPr>
      </w:pPr>
    </w:p>
    <w:p w14:paraId="08B18655" w14:textId="77777777" w:rsidR="000B52F4" w:rsidRPr="0035066F" w:rsidRDefault="00C17DD0" w:rsidP="0035066F">
      <w:pPr>
        <w:jc w:val="both"/>
        <w:rPr>
          <w:rFonts w:asciiTheme="minorHAnsi" w:hAnsiTheme="minorHAnsi" w:cstheme="minorHAnsi"/>
          <w:sz w:val="22"/>
          <w:szCs w:val="20"/>
        </w:rPr>
      </w:pPr>
      <w:r w:rsidRPr="0035066F">
        <w:rPr>
          <w:rFonts w:asciiTheme="minorHAnsi" w:hAnsiTheme="minorHAnsi" w:cstheme="minorHAnsi"/>
          <w:sz w:val="22"/>
          <w:szCs w:val="20"/>
        </w:rPr>
        <w:t>Het volgende protocol</w:t>
      </w:r>
      <w:r w:rsidR="000B52F4" w:rsidRPr="0035066F">
        <w:rPr>
          <w:rFonts w:asciiTheme="minorHAnsi" w:hAnsiTheme="minorHAnsi" w:cstheme="minorHAnsi"/>
          <w:sz w:val="22"/>
          <w:szCs w:val="20"/>
        </w:rPr>
        <w:t xml:space="preserve"> </w:t>
      </w:r>
      <w:r w:rsidR="00880E89" w:rsidRPr="0035066F">
        <w:rPr>
          <w:rFonts w:asciiTheme="minorHAnsi" w:hAnsiTheme="minorHAnsi" w:cstheme="minorHAnsi"/>
          <w:sz w:val="22"/>
          <w:szCs w:val="20"/>
        </w:rPr>
        <w:t>is</w:t>
      </w:r>
      <w:r w:rsidR="000B52F4" w:rsidRPr="0035066F">
        <w:rPr>
          <w:rFonts w:asciiTheme="minorHAnsi" w:hAnsiTheme="minorHAnsi" w:cstheme="minorHAnsi"/>
          <w:sz w:val="22"/>
          <w:szCs w:val="20"/>
        </w:rPr>
        <w:t xml:space="preserve"> van toepassing op het onderwerp grensoverschrijdend gedrag: </w:t>
      </w:r>
    </w:p>
    <w:p w14:paraId="1D7B14C4" w14:textId="723DB8A3" w:rsidR="000B52F4" w:rsidRPr="0035066F" w:rsidRDefault="000D188B" w:rsidP="00C774F6">
      <w:pPr>
        <w:pStyle w:val="Lijstalinea"/>
        <w:numPr>
          <w:ilvl w:val="0"/>
          <w:numId w:val="8"/>
        </w:numPr>
        <w:jc w:val="both"/>
        <w:rPr>
          <w:rFonts w:asciiTheme="minorHAnsi" w:hAnsiTheme="minorHAnsi" w:cstheme="minorHAnsi"/>
          <w:sz w:val="22"/>
          <w:szCs w:val="20"/>
        </w:rPr>
      </w:pPr>
      <w:r>
        <w:rPr>
          <w:rFonts w:asciiTheme="minorHAnsi" w:hAnsiTheme="minorHAnsi" w:cstheme="minorHAnsi"/>
          <w:sz w:val="22"/>
          <w:szCs w:val="20"/>
        </w:rPr>
        <w:t xml:space="preserve">Meldcode </w:t>
      </w:r>
      <w:r w:rsidR="00C17DD0" w:rsidRPr="0035066F">
        <w:rPr>
          <w:rFonts w:asciiTheme="minorHAnsi" w:hAnsiTheme="minorHAnsi" w:cstheme="minorHAnsi"/>
          <w:sz w:val="22"/>
          <w:szCs w:val="20"/>
        </w:rPr>
        <w:t>Kindermishandelin</w:t>
      </w:r>
      <w:r>
        <w:rPr>
          <w:rFonts w:asciiTheme="minorHAnsi" w:hAnsiTheme="minorHAnsi" w:cstheme="minorHAnsi"/>
          <w:sz w:val="22"/>
          <w:szCs w:val="20"/>
        </w:rPr>
        <w:t>g</w:t>
      </w:r>
    </w:p>
    <w:p w14:paraId="15D86B49" w14:textId="77777777" w:rsidR="000B52F4" w:rsidRPr="0035066F" w:rsidRDefault="000B52F4" w:rsidP="0035066F">
      <w:pPr>
        <w:ind w:left="360"/>
        <w:jc w:val="both"/>
        <w:rPr>
          <w:rFonts w:asciiTheme="minorHAnsi" w:hAnsiTheme="minorHAnsi" w:cstheme="minorHAnsi"/>
          <w:sz w:val="22"/>
          <w:szCs w:val="20"/>
        </w:rPr>
      </w:pPr>
    </w:p>
    <w:p w14:paraId="2A989F52" w14:textId="7355F115" w:rsidR="000B52F4" w:rsidRPr="0035066F" w:rsidRDefault="000B52F4"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Daarnaast volgt Time for Kids het verplichte gebruik van de meldcode zoals is opgenomen in de </w:t>
      </w:r>
      <w:r w:rsidR="00D9083B" w:rsidRPr="0035066F">
        <w:rPr>
          <w:rFonts w:asciiTheme="minorHAnsi" w:hAnsiTheme="minorHAnsi" w:cstheme="minorHAnsi"/>
          <w:sz w:val="22"/>
          <w:szCs w:val="20"/>
        </w:rPr>
        <w:t xml:space="preserve">wet </w:t>
      </w:r>
      <w:r w:rsidRPr="0035066F">
        <w:rPr>
          <w:rFonts w:asciiTheme="minorHAnsi" w:hAnsiTheme="minorHAnsi" w:cstheme="minorHAnsi"/>
          <w:sz w:val="22"/>
          <w:szCs w:val="20"/>
        </w:rPr>
        <w:t xml:space="preserve">‘verplichte </w:t>
      </w:r>
      <w:r w:rsidR="000A1C04" w:rsidRPr="0035066F">
        <w:rPr>
          <w:rFonts w:asciiTheme="minorHAnsi" w:hAnsiTheme="minorHAnsi" w:cstheme="minorHAnsi"/>
          <w:sz w:val="22"/>
          <w:szCs w:val="20"/>
        </w:rPr>
        <w:t xml:space="preserve">meldcode bij </w:t>
      </w:r>
      <w:r w:rsidR="00D9083B" w:rsidRPr="0035066F">
        <w:rPr>
          <w:rFonts w:asciiTheme="minorHAnsi" w:hAnsiTheme="minorHAnsi" w:cstheme="minorHAnsi"/>
          <w:sz w:val="22"/>
          <w:szCs w:val="20"/>
        </w:rPr>
        <w:t>huiselijk</w:t>
      </w:r>
      <w:r w:rsidR="000A1C04" w:rsidRPr="0035066F">
        <w:rPr>
          <w:rFonts w:asciiTheme="minorHAnsi" w:hAnsiTheme="minorHAnsi" w:cstheme="minorHAnsi"/>
          <w:sz w:val="22"/>
          <w:szCs w:val="20"/>
        </w:rPr>
        <w:t xml:space="preserve"> g</w:t>
      </w:r>
      <w:r w:rsidR="00C17DD0" w:rsidRPr="0035066F">
        <w:rPr>
          <w:rFonts w:asciiTheme="minorHAnsi" w:hAnsiTheme="minorHAnsi" w:cstheme="minorHAnsi"/>
          <w:sz w:val="22"/>
          <w:szCs w:val="20"/>
        </w:rPr>
        <w:t>e</w:t>
      </w:r>
      <w:r w:rsidR="000A1C04" w:rsidRPr="0035066F">
        <w:rPr>
          <w:rFonts w:asciiTheme="minorHAnsi" w:hAnsiTheme="minorHAnsi" w:cstheme="minorHAnsi"/>
          <w:sz w:val="22"/>
          <w:szCs w:val="20"/>
        </w:rPr>
        <w:t>weld e</w:t>
      </w:r>
      <w:r w:rsidR="003F40B6" w:rsidRPr="0035066F">
        <w:rPr>
          <w:rFonts w:asciiTheme="minorHAnsi" w:hAnsiTheme="minorHAnsi" w:cstheme="minorHAnsi"/>
          <w:sz w:val="22"/>
          <w:szCs w:val="20"/>
        </w:rPr>
        <w:t xml:space="preserve">n </w:t>
      </w:r>
      <w:r w:rsidR="00717DD7" w:rsidRPr="0035066F">
        <w:rPr>
          <w:rFonts w:asciiTheme="minorHAnsi" w:hAnsiTheme="minorHAnsi" w:cstheme="minorHAnsi"/>
          <w:sz w:val="22"/>
          <w:szCs w:val="20"/>
        </w:rPr>
        <w:t>kindermishandeling’</w:t>
      </w:r>
      <w:r w:rsidR="000A1C04" w:rsidRPr="0035066F">
        <w:rPr>
          <w:rFonts w:asciiTheme="minorHAnsi" w:hAnsiTheme="minorHAnsi" w:cstheme="minorHAnsi"/>
          <w:sz w:val="22"/>
          <w:szCs w:val="20"/>
        </w:rPr>
        <w:t>.</w:t>
      </w:r>
    </w:p>
    <w:p w14:paraId="0A33259C" w14:textId="77777777" w:rsidR="00643B05" w:rsidRPr="0035066F" w:rsidRDefault="00643B05" w:rsidP="00643B05">
      <w:pPr>
        <w:rPr>
          <w:rFonts w:asciiTheme="minorHAnsi" w:hAnsiTheme="minorHAnsi" w:cstheme="minorHAnsi"/>
          <w:sz w:val="22"/>
          <w:szCs w:val="20"/>
        </w:rPr>
      </w:pPr>
    </w:p>
    <w:p w14:paraId="0EBBBFDA" w14:textId="77777777" w:rsidR="007F6CE8" w:rsidRDefault="007F6CE8" w:rsidP="0035066F">
      <w:pPr>
        <w:jc w:val="both"/>
        <w:rPr>
          <w:rFonts w:asciiTheme="minorHAnsi" w:hAnsiTheme="minorHAnsi" w:cstheme="minorHAnsi"/>
          <w:b/>
          <w:sz w:val="22"/>
          <w:szCs w:val="20"/>
        </w:rPr>
      </w:pPr>
      <w:bookmarkStart w:id="71" w:name="_Toc512255561"/>
    </w:p>
    <w:p w14:paraId="60A3DCBF" w14:textId="16B1B0DF" w:rsidR="000200E1" w:rsidRPr="000200E1" w:rsidRDefault="000200E1" w:rsidP="002958FE">
      <w:pPr>
        <w:pStyle w:val="Kop2"/>
        <w:numPr>
          <w:ilvl w:val="1"/>
          <w:numId w:val="21"/>
        </w:numPr>
        <w:rPr>
          <w:rFonts w:ascii="Calibri" w:hAnsi="Calibri" w:cs="Calibri"/>
          <w:szCs w:val="22"/>
        </w:rPr>
      </w:pPr>
      <w:bookmarkStart w:id="72" w:name="_Toc33432111"/>
      <w:bookmarkStart w:id="73" w:name="_Toc135041202"/>
      <w:bookmarkStart w:id="74" w:name="_Hlk91580297"/>
      <w:r w:rsidRPr="002958FE">
        <w:rPr>
          <w:rFonts w:ascii="Calibri" w:hAnsi="Calibri" w:cs="Calibri"/>
          <w:sz w:val="28"/>
          <w:szCs w:val="28"/>
        </w:rPr>
        <w:lastRenderedPageBreak/>
        <w:t>Vier-ogenprincipe</w:t>
      </w:r>
      <w:bookmarkEnd w:id="72"/>
      <w:bookmarkEnd w:id="73"/>
    </w:p>
    <w:p w14:paraId="09587EA1" w14:textId="1D7AA0FC" w:rsidR="000200E1" w:rsidRPr="000200E1" w:rsidRDefault="000200E1" w:rsidP="000200E1">
      <w:pPr>
        <w:rPr>
          <w:rFonts w:ascii="Calibri" w:hAnsi="Calibri" w:cs="Calibri"/>
          <w:sz w:val="22"/>
          <w:szCs w:val="22"/>
        </w:rPr>
      </w:pPr>
      <w:r w:rsidRPr="000200E1">
        <w:rPr>
          <w:rFonts w:ascii="Calibri" w:hAnsi="Calibri" w:cs="Calibri"/>
          <w:sz w:val="22"/>
          <w:szCs w:val="22"/>
        </w:rPr>
        <w:t xml:space="preserve">Vanaf 1 juli 2013 mogen medewerkers in de kinderopvang niet meer alleen op de groep staan, zonder dat een andere volwassene kan meekijken of meeluisteren. Een kinderdagverblijf dient bij de invulling van het vier-ogen-principe rekening te houden met momenten waarin de medewerkster alleen in de groep of in het gebouw zijn. Bij de buitenschoolse opvang is het vier-ogenprincipe niet van toepassing, maar doordat de BSO </w:t>
      </w:r>
      <w:r w:rsidR="00717DD7">
        <w:rPr>
          <w:rFonts w:ascii="Calibri" w:hAnsi="Calibri" w:cs="Calibri"/>
          <w:sz w:val="22"/>
          <w:szCs w:val="22"/>
        </w:rPr>
        <w:t>een combinatiegroep met de groep de Beren</w:t>
      </w:r>
      <w:r w:rsidRPr="000200E1">
        <w:rPr>
          <w:rFonts w:ascii="Calibri" w:hAnsi="Calibri" w:cs="Calibri"/>
          <w:sz w:val="22"/>
          <w:szCs w:val="22"/>
        </w:rPr>
        <w:t xml:space="preserve"> </w:t>
      </w:r>
      <w:r w:rsidR="004D0FBC">
        <w:rPr>
          <w:rFonts w:ascii="Calibri" w:hAnsi="Calibri" w:cs="Calibri"/>
          <w:sz w:val="22"/>
          <w:szCs w:val="22"/>
        </w:rPr>
        <w:t xml:space="preserve">is </w:t>
      </w:r>
      <w:r w:rsidR="00717DD7" w:rsidRPr="000200E1">
        <w:rPr>
          <w:rFonts w:ascii="Calibri" w:hAnsi="Calibri" w:cs="Calibri"/>
          <w:sz w:val="22"/>
          <w:szCs w:val="22"/>
        </w:rPr>
        <w:t>(leeftijd</w:t>
      </w:r>
      <w:r w:rsidRPr="000200E1">
        <w:rPr>
          <w:rFonts w:ascii="Calibri" w:hAnsi="Calibri" w:cs="Calibri"/>
          <w:sz w:val="22"/>
          <w:szCs w:val="22"/>
        </w:rPr>
        <w:t xml:space="preserve"> is </w:t>
      </w:r>
      <w:r w:rsidR="002A1C3A">
        <w:rPr>
          <w:rFonts w:ascii="Calibri" w:hAnsi="Calibri" w:cs="Calibri"/>
          <w:sz w:val="22"/>
          <w:szCs w:val="22"/>
        </w:rPr>
        <w:t xml:space="preserve">dan </w:t>
      </w:r>
      <w:r w:rsidRPr="000200E1">
        <w:rPr>
          <w:rFonts w:ascii="Calibri" w:hAnsi="Calibri" w:cs="Calibri"/>
          <w:sz w:val="22"/>
          <w:szCs w:val="22"/>
        </w:rPr>
        <w:t xml:space="preserve">van </w:t>
      </w:r>
      <w:r w:rsidR="00717DD7">
        <w:rPr>
          <w:rFonts w:ascii="Calibri" w:hAnsi="Calibri" w:cs="Calibri"/>
          <w:sz w:val="22"/>
          <w:szCs w:val="22"/>
        </w:rPr>
        <w:t>2</w:t>
      </w:r>
      <w:r w:rsidRPr="000200E1">
        <w:rPr>
          <w:rFonts w:ascii="Calibri" w:hAnsi="Calibri" w:cs="Calibri"/>
          <w:sz w:val="22"/>
          <w:szCs w:val="22"/>
        </w:rPr>
        <w:t xml:space="preserve"> tot 13 jaar) beschrijven we het vier-ogenprincipe in dit beleid.</w:t>
      </w:r>
    </w:p>
    <w:p w14:paraId="22FEA7E7" w14:textId="7B5AA5B4" w:rsidR="000200E1" w:rsidRPr="000200E1" w:rsidRDefault="000200E1" w:rsidP="000200E1">
      <w:pPr>
        <w:rPr>
          <w:rFonts w:ascii="Calibri" w:hAnsi="Calibri" w:cs="Calibri"/>
          <w:sz w:val="22"/>
          <w:szCs w:val="22"/>
        </w:rPr>
      </w:pPr>
      <w:r w:rsidRPr="000200E1">
        <w:rPr>
          <w:rFonts w:ascii="Calibri" w:hAnsi="Calibri" w:cs="Calibri"/>
          <w:sz w:val="22"/>
          <w:szCs w:val="22"/>
        </w:rPr>
        <w:t>Dit vormt een belangrijk onderdeel van het beperken van het risico op grensoverschrijdend gedrag. Vanuit de wet wordt geëist dat de opvang zodanig wordt georganiseerd dat een pedagogisch medewerker, pedagogisch medewerker in opleiding, stagiair</w:t>
      </w:r>
      <w:r w:rsidR="00424E46">
        <w:rPr>
          <w:rFonts w:ascii="Calibri" w:hAnsi="Calibri" w:cs="Calibri"/>
          <w:sz w:val="22"/>
          <w:szCs w:val="22"/>
        </w:rPr>
        <w:t>e</w:t>
      </w:r>
      <w:r w:rsidRPr="000200E1">
        <w:rPr>
          <w:rFonts w:ascii="Calibri" w:hAnsi="Calibri" w:cs="Calibri"/>
          <w:sz w:val="22"/>
          <w:szCs w:val="22"/>
        </w:rPr>
        <w:t>, vrijwilliger of andere volwassene de werkzaamheden uitsluitend kan verrichten terwijl hij of zij gezien of gehoord kan worden door een andere volwassene. Doel van dit principe is dat het risico op misbruik van kinderen wordt beperkt, en wel door te voorkomen dat volwassenen zich binnen een kinderdagopvang of een peuterspeelzaal gedurende langere tijd ongehoord of ongezien kunnen terugtrekken met een kind.</w:t>
      </w:r>
    </w:p>
    <w:p w14:paraId="1E7C125A" w14:textId="77777777" w:rsidR="000200E1" w:rsidRPr="000200E1" w:rsidRDefault="000200E1" w:rsidP="000200E1">
      <w:pPr>
        <w:rPr>
          <w:rFonts w:ascii="Calibri" w:hAnsi="Calibri" w:cs="Calibri"/>
          <w:sz w:val="22"/>
          <w:szCs w:val="22"/>
        </w:rPr>
      </w:pPr>
    </w:p>
    <w:p w14:paraId="18D8BA79" w14:textId="7B620B5B" w:rsidR="000200E1" w:rsidRPr="000200E1" w:rsidRDefault="000200E1" w:rsidP="000200E1">
      <w:pPr>
        <w:rPr>
          <w:rFonts w:ascii="Calibri" w:hAnsi="Calibri" w:cs="Calibri"/>
          <w:sz w:val="22"/>
          <w:szCs w:val="22"/>
        </w:rPr>
      </w:pPr>
      <w:r w:rsidRPr="000200E1">
        <w:rPr>
          <w:rFonts w:ascii="Calibri" w:hAnsi="Calibri" w:cs="Calibri"/>
          <w:sz w:val="22"/>
          <w:szCs w:val="22"/>
        </w:rPr>
        <w:t>De dagopvang op onze locatie is zo georganiseerd dat een pedagogisch medewerker, pedagogisch medewerker in opleiding, stagiair</w:t>
      </w:r>
      <w:r w:rsidR="00424E46">
        <w:rPr>
          <w:rFonts w:ascii="Calibri" w:hAnsi="Calibri" w:cs="Calibri"/>
          <w:sz w:val="22"/>
          <w:szCs w:val="22"/>
        </w:rPr>
        <w:t>e</w:t>
      </w:r>
      <w:r w:rsidRPr="000200E1">
        <w:rPr>
          <w:rFonts w:ascii="Calibri" w:hAnsi="Calibri" w:cs="Calibri"/>
          <w:sz w:val="22"/>
          <w:szCs w:val="22"/>
        </w:rPr>
        <w:t>, vrijwilliger of andere volwassene zijn of haar werkzaamheden uitsluitend kan verrichten terwijl hij of zij gezien of gehoord kan worden door een andere volwassene.</w:t>
      </w:r>
    </w:p>
    <w:p w14:paraId="4D767B23" w14:textId="77777777" w:rsidR="000200E1" w:rsidRPr="000200E1" w:rsidRDefault="000200E1" w:rsidP="000200E1">
      <w:pPr>
        <w:rPr>
          <w:rFonts w:ascii="Calibri" w:hAnsi="Calibri" w:cs="Calibri"/>
          <w:sz w:val="22"/>
          <w:szCs w:val="22"/>
        </w:rPr>
      </w:pPr>
    </w:p>
    <w:p w14:paraId="555EDCFB" w14:textId="77777777" w:rsidR="000200E1" w:rsidRPr="000200E1" w:rsidRDefault="000200E1" w:rsidP="000200E1">
      <w:pPr>
        <w:rPr>
          <w:rFonts w:ascii="Calibri" w:hAnsi="Calibri" w:cs="Calibri"/>
          <w:b/>
          <w:sz w:val="22"/>
          <w:szCs w:val="22"/>
        </w:rPr>
      </w:pPr>
      <w:r w:rsidRPr="000200E1">
        <w:rPr>
          <w:rFonts w:ascii="Calibri" w:hAnsi="Calibri" w:cs="Calibri"/>
          <w:b/>
          <w:sz w:val="22"/>
          <w:szCs w:val="22"/>
        </w:rPr>
        <w:t>Wij geven hier op de volgende wijze vorm aan:</w:t>
      </w:r>
    </w:p>
    <w:p w14:paraId="33507F46"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 xml:space="preserve">Time for Kids staat achter het vier-ogenprincipe en maken ons hard voor een werkomgeving waarin wordt gewerkt vanuit vertrouwen en respect. </w:t>
      </w:r>
    </w:p>
    <w:p w14:paraId="322F5E19"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Binnen ons kinderdagverblijf is sprake van een open en professioneel werkklimaat. Zo is de drempel zo laag mogelijk om elkaar aan te spreken op bepaalde gedragingen. Feedback geven en ontvangen zijn hierbij een belangrijk onderwerp tijdens overleggen.</w:t>
      </w:r>
    </w:p>
    <w:p w14:paraId="5E39AB5D" w14:textId="77777777" w:rsidR="000200E1" w:rsidRPr="000200E1" w:rsidRDefault="000200E1" w:rsidP="000200E1">
      <w:pPr>
        <w:rPr>
          <w:rFonts w:ascii="Calibri" w:hAnsi="Calibri" w:cs="Calibri"/>
          <w:sz w:val="22"/>
          <w:szCs w:val="22"/>
        </w:rPr>
      </w:pPr>
    </w:p>
    <w:p w14:paraId="656FF729"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Het uitgangspunt is dat er met 2 pedagogisch medewerkers op de groep gewerkt wordt. Daarnaast zijn er een paar handvatten te benoemen die houvast bieden bij het organiseren van het vier-ogen-principe:</w:t>
      </w:r>
    </w:p>
    <w:p w14:paraId="1369BAB6" w14:textId="302EAF92"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 xml:space="preserve">Bij de inrichting en het gebruik van ruimte wordt ook aandacht besteed aan het vier-ogenprincipe, zoals gebruik maken van spiegels, deur </w:t>
      </w:r>
      <w:r w:rsidR="00717DD7" w:rsidRPr="000200E1">
        <w:rPr>
          <w:rFonts w:ascii="Calibri" w:hAnsi="Calibri" w:cs="Calibri"/>
          <w:sz w:val="22"/>
          <w:szCs w:val="22"/>
        </w:rPr>
        <w:t>openlaten</w:t>
      </w:r>
      <w:r w:rsidRPr="000200E1">
        <w:rPr>
          <w:rFonts w:ascii="Calibri" w:hAnsi="Calibri" w:cs="Calibri"/>
          <w:sz w:val="22"/>
          <w:szCs w:val="22"/>
        </w:rPr>
        <w:t>. Bij de toiletruimtes aansluitend zijn voorzien van een raam zodat er mee kan worden gekeken.</w:t>
      </w:r>
    </w:p>
    <w:p w14:paraId="5A2C9149" w14:textId="77777777"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Pedagogisch medewerker die alleen op stap gaat met kinderen, laten altijd precies aan de andere collega’s weten waar ze naar toe gaan.</w:t>
      </w:r>
    </w:p>
    <w:p w14:paraId="7ACE8E0F" w14:textId="77777777" w:rsidR="000200E1" w:rsidRPr="000200E1" w:rsidRDefault="000200E1" w:rsidP="000200E1">
      <w:pPr>
        <w:pStyle w:val="Lijstalinea"/>
        <w:rPr>
          <w:rFonts w:ascii="Calibri" w:hAnsi="Calibri" w:cs="Calibri"/>
          <w:sz w:val="22"/>
          <w:szCs w:val="22"/>
        </w:rPr>
      </w:pPr>
      <w:r w:rsidRPr="000200E1">
        <w:rPr>
          <w:rFonts w:ascii="Calibri" w:hAnsi="Calibri" w:cs="Calibri"/>
          <w:sz w:val="22"/>
          <w:szCs w:val="22"/>
        </w:rPr>
        <w:t>Ze gaan in principe alleen naar openbare ruimte en zijn in principe binnen een uur weer terug op locatie.</w:t>
      </w:r>
    </w:p>
    <w:p w14:paraId="612CCEE8" w14:textId="77777777"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Een open aanspreekcultuur. Het aanspreken van pedagogisch medewerkers op elkaars gedrag. Elkaar feedback geven over dingen die goed gaan, maar ook dingen die minder goed gaan. Dit maakt dat we kritisch naar elkaar zijn.</w:t>
      </w:r>
    </w:p>
    <w:p w14:paraId="0F0A850F" w14:textId="77777777"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 xml:space="preserve">We hanteren een strenge werving- en selectieprocedure, waarin wij referenties opvragen en tevens draaien de sollicitanten een ochtend/middag onder begeleiding mee. Bij aanname van personeel starten nieuwe medewerkers pas nadat het VOG binnen is. Er volgt een </w:t>
      </w:r>
      <w:r w:rsidRPr="000200E1">
        <w:rPr>
          <w:rFonts w:ascii="Calibri" w:hAnsi="Calibri" w:cs="Calibri"/>
          <w:b/>
          <w:sz w:val="22"/>
          <w:szCs w:val="22"/>
        </w:rPr>
        <w:t>continue screening</w:t>
      </w:r>
      <w:r w:rsidRPr="000200E1">
        <w:rPr>
          <w:rFonts w:ascii="Calibri" w:hAnsi="Calibri" w:cs="Calibri"/>
          <w:sz w:val="22"/>
          <w:szCs w:val="22"/>
        </w:rPr>
        <w:t xml:space="preserve"> vanuit de overheid. </w:t>
      </w:r>
    </w:p>
    <w:p w14:paraId="219F3DB5" w14:textId="77777777"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Sinds maart 2013 worden nieuwe medewerkers in de kinderopvang continue gecontroleerd op strafbare feiten. Per 1 januari 2018 staat iedereen vermeld in het Personenregister.</w:t>
      </w:r>
    </w:p>
    <w:p w14:paraId="6CDF41BC" w14:textId="4991A0C4" w:rsidR="00A13C0D"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Ouders moeten akkoord geven voor het gebruik van fotomateriaal in publicaties/website</w:t>
      </w:r>
      <w:r w:rsidR="00A80686">
        <w:rPr>
          <w:rFonts w:ascii="Calibri" w:hAnsi="Calibri" w:cs="Calibri"/>
          <w:sz w:val="22"/>
          <w:szCs w:val="22"/>
        </w:rPr>
        <w:t xml:space="preserve">, </w:t>
      </w:r>
      <w:r w:rsidR="00A80686" w:rsidRPr="00B84521">
        <w:rPr>
          <w:rFonts w:ascii="Calibri" w:hAnsi="Calibri" w:cs="Calibri"/>
          <w:sz w:val="22"/>
          <w:szCs w:val="22"/>
        </w:rPr>
        <w:t>digitaal schriftje</w:t>
      </w:r>
      <w:r w:rsidRPr="00B84521">
        <w:rPr>
          <w:rFonts w:ascii="Calibri" w:hAnsi="Calibri" w:cs="Calibri"/>
          <w:sz w:val="22"/>
          <w:szCs w:val="22"/>
        </w:rPr>
        <w:t xml:space="preserve"> </w:t>
      </w:r>
      <w:r w:rsidRPr="000200E1">
        <w:rPr>
          <w:rFonts w:ascii="Calibri" w:hAnsi="Calibri" w:cs="Calibri"/>
          <w:sz w:val="22"/>
          <w:szCs w:val="22"/>
        </w:rPr>
        <w:t xml:space="preserve">of </w:t>
      </w:r>
      <w:proofErr w:type="spellStart"/>
      <w:r w:rsidRPr="000200E1">
        <w:rPr>
          <w:rFonts w:ascii="Calibri" w:hAnsi="Calibri" w:cs="Calibri"/>
          <w:sz w:val="22"/>
          <w:szCs w:val="22"/>
        </w:rPr>
        <w:t>Social</w:t>
      </w:r>
      <w:proofErr w:type="spellEnd"/>
      <w:r w:rsidRPr="000200E1">
        <w:rPr>
          <w:rFonts w:ascii="Calibri" w:hAnsi="Calibri" w:cs="Calibri"/>
          <w:sz w:val="22"/>
          <w:szCs w:val="22"/>
        </w:rPr>
        <w:t xml:space="preserve"> media. Ouders geven toestemming bij de aanmelding van hun kind via ons digitale administratie in </w:t>
      </w:r>
      <w:proofErr w:type="spellStart"/>
      <w:r w:rsidRPr="000200E1">
        <w:rPr>
          <w:rFonts w:ascii="Calibri" w:hAnsi="Calibri" w:cs="Calibri"/>
          <w:sz w:val="22"/>
          <w:szCs w:val="22"/>
        </w:rPr>
        <w:t>KOVnet</w:t>
      </w:r>
      <w:proofErr w:type="spellEnd"/>
      <w:r w:rsidR="00A80686">
        <w:rPr>
          <w:rFonts w:ascii="Calibri" w:hAnsi="Calibri" w:cs="Calibri"/>
          <w:sz w:val="22"/>
          <w:szCs w:val="22"/>
        </w:rPr>
        <w:t xml:space="preserve"> </w:t>
      </w:r>
      <w:r w:rsidR="00A80686" w:rsidRPr="00B84521">
        <w:rPr>
          <w:rFonts w:ascii="Calibri" w:hAnsi="Calibri" w:cs="Calibri"/>
          <w:sz w:val="22"/>
          <w:szCs w:val="22"/>
        </w:rPr>
        <w:t>of schriftelijk bij de intake</w:t>
      </w:r>
      <w:r w:rsidRPr="000200E1">
        <w:rPr>
          <w:rFonts w:ascii="Calibri" w:hAnsi="Calibri" w:cs="Calibri"/>
          <w:sz w:val="22"/>
          <w:szCs w:val="22"/>
        </w:rPr>
        <w:t>.</w:t>
      </w:r>
    </w:p>
    <w:p w14:paraId="71F3B68C" w14:textId="6CFACEDF" w:rsidR="000200E1" w:rsidRPr="00A13C0D" w:rsidRDefault="000200E1" w:rsidP="00A13C0D">
      <w:pPr>
        <w:spacing w:after="200" w:line="276" w:lineRule="auto"/>
        <w:rPr>
          <w:rFonts w:ascii="Calibri" w:hAnsi="Calibri" w:cs="Calibri"/>
          <w:sz w:val="22"/>
          <w:szCs w:val="22"/>
        </w:rPr>
      </w:pPr>
      <w:r w:rsidRPr="00A13C0D">
        <w:rPr>
          <w:rFonts w:ascii="Calibri" w:hAnsi="Calibri" w:cs="Calibri"/>
          <w:b/>
          <w:bCs/>
          <w:sz w:val="22"/>
          <w:szCs w:val="22"/>
        </w:rPr>
        <w:lastRenderedPageBreak/>
        <w:t xml:space="preserve">Volwassen ogen en oren: </w:t>
      </w:r>
    </w:p>
    <w:p w14:paraId="2DAF0A4D" w14:textId="0A123887" w:rsidR="000200E1" w:rsidRPr="000200E1" w:rsidRDefault="000200E1" w:rsidP="000200E1">
      <w:pPr>
        <w:spacing w:after="200" w:line="276" w:lineRule="auto"/>
        <w:rPr>
          <w:rFonts w:ascii="Calibri" w:hAnsi="Calibri" w:cs="Calibri"/>
          <w:sz w:val="22"/>
          <w:szCs w:val="22"/>
        </w:rPr>
      </w:pPr>
      <w:r w:rsidRPr="000200E1">
        <w:rPr>
          <w:rFonts w:ascii="Calibri" w:hAnsi="Calibri" w:cs="Calibri"/>
          <w:sz w:val="22"/>
          <w:szCs w:val="22"/>
        </w:rPr>
        <w:t>Pedagogisch medewerkers en overige medewerkers.</w:t>
      </w:r>
      <w:r w:rsidR="00717DD7">
        <w:rPr>
          <w:rFonts w:ascii="Calibri" w:hAnsi="Calibri" w:cs="Calibri"/>
          <w:sz w:val="22"/>
          <w:szCs w:val="22"/>
        </w:rPr>
        <w:t xml:space="preserve"> </w:t>
      </w:r>
      <w:r w:rsidRPr="000200E1">
        <w:rPr>
          <w:rFonts w:ascii="Calibri" w:hAnsi="Calibri" w:cs="Calibri"/>
          <w:sz w:val="22"/>
          <w:szCs w:val="22"/>
        </w:rPr>
        <w:t xml:space="preserve">De pedagogisch medewerkers zijn op de hoogte van de meldcode kindermishandeling en huiselijk geweld en zij handelen hiernaar. </w:t>
      </w:r>
    </w:p>
    <w:p w14:paraId="2F2B061D" w14:textId="77777777" w:rsidR="000200E1" w:rsidRPr="000200E1" w:rsidRDefault="000200E1" w:rsidP="000200E1">
      <w:pPr>
        <w:spacing w:after="200" w:line="276" w:lineRule="auto"/>
        <w:rPr>
          <w:rFonts w:ascii="Calibri" w:hAnsi="Calibri" w:cs="Calibri"/>
          <w:b/>
          <w:bCs/>
          <w:sz w:val="22"/>
          <w:szCs w:val="22"/>
        </w:rPr>
      </w:pPr>
      <w:r w:rsidRPr="000200E1">
        <w:rPr>
          <w:rFonts w:ascii="Calibri" w:hAnsi="Calibri" w:cs="Calibri"/>
          <w:b/>
          <w:bCs/>
          <w:sz w:val="22"/>
          <w:szCs w:val="22"/>
        </w:rPr>
        <w:t xml:space="preserve">Ouders: </w:t>
      </w:r>
    </w:p>
    <w:p w14:paraId="20964DB8" w14:textId="0E611F5C" w:rsidR="000200E1" w:rsidRPr="000200E1" w:rsidRDefault="000200E1" w:rsidP="000200E1">
      <w:pPr>
        <w:spacing w:after="200" w:line="276" w:lineRule="auto"/>
        <w:rPr>
          <w:rFonts w:ascii="Calibri" w:hAnsi="Calibri" w:cs="Calibri"/>
          <w:sz w:val="22"/>
          <w:szCs w:val="22"/>
        </w:rPr>
      </w:pPr>
      <w:r w:rsidRPr="000200E1">
        <w:rPr>
          <w:rFonts w:ascii="Calibri" w:hAnsi="Calibri" w:cs="Calibri"/>
          <w:sz w:val="22"/>
          <w:szCs w:val="22"/>
        </w:rPr>
        <w:t>Ouders worden zowel mondeling- als schriftelijk, via dit veiligheid- en gezondheidsplan geïnformeerd over het vier-ogenprincipe. Time for Kids en de oudercommissie verzorgen zo nodig extra acties om dit thema onder de aandacht van ouders te brengen. Ouders melden signalen van zorg bij de directie. Mochten ouders zich om wat voor redenen dan ook belemmerd voelen om signalen van zorg te uiten bij de houders, dan kunnen zij zich wenden tot Veilig Thuis.</w:t>
      </w:r>
    </w:p>
    <w:p w14:paraId="413054C0" w14:textId="77777777" w:rsidR="000200E1" w:rsidRPr="000200E1" w:rsidRDefault="000200E1" w:rsidP="000200E1">
      <w:pPr>
        <w:pStyle w:val="Default"/>
        <w:rPr>
          <w:rFonts w:ascii="Calibri" w:hAnsi="Calibri" w:cs="Calibri"/>
          <w:color w:val="auto"/>
          <w:sz w:val="22"/>
          <w:szCs w:val="22"/>
        </w:rPr>
      </w:pPr>
      <w:r w:rsidRPr="000200E1">
        <w:rPr>
          <w:rFonts w:ascii="Calibri" w:hAnsi="Calibri" w:cs="Calibri"/>
          <w:b/>
          <w:bCs/>
          <w:color w:val="auto"/>
          <w:sz w:val="22"/>
          <w:szCs w:val="22"/>
        </w:rPr>
        <w:t>Transparantie van het gebouw:</w:t>
      </w:r>
    </w:p>
    <w:p w14:paraId="76301979" w14:textId="77777777" w:rsidR="000200E1" w:rsidRPr="000200E1" w:rsidRDefault="000200E1" w:rsidP="000200E1">
      <w:pPr>
        <w:pStyle w:val="Default"/>
        <w:spacing w:after="33"/>
        <w:rPr>
          <w:rFonts w:ascii="Calibri" w:hAnsi="Calibri" w:cs="Calibri"/>
          <w:color w:val="auto"/>
          <w:sz w:val="22"/>
          <w:szCs w:val="22"/>
        </w:rPr>
      </w:pPr>
    </w:p>
    <w:p w14:paraId="2E4E1AFD" w14:textId="77777777" w:rsidR="000200E1" w:rsidRPr="000200E1" w:rsidRDefault="000200E1" w:rsidP="000200E1">
      <w:pPr>
        <w:pStyle w:val="Default"/>
        <w:spacing w:after="33"/>
        <w:rPr>
          <w:rFonts w:ascii="Calibri" w:hAnsi="Calibri" w:cs="Calibri"/>
          <w:color w:val="auto"/>
          <w:sz w:val="22"/>
          <w:szCs w:val="22"/>
        </w:rPr>
      </w:pPr>
      <w:r w:rsidRPr="000200E1">
        <w:rPr>
          <w:rFonts w:ascii="Calibri" w:hAnsi="Calibri" w:cs="Calibri"/>
          <w:color w:val="auto"/>
          <w:sz w:val="22"/>
          <w:szCs w:val="22"/>
        </w:rPr>
        <w:t xml:space="preserve">Ons gebouw is zeer transparant opgezet. Zowel de voorkant als de achterkant van het gebouw is voorzien van ramen in het gebouw. Buren en willekeurige voorbijgangers hebben altijd zicht op wat zich in de groepsruimtes van Time for Kids afspeelt. </w:t>
      </w:r>
    </w:p>
    <w:p w14:paraId="056E2246" w14:textId="5A40F026"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verschoonruimte is gesitueerd </w:t>
      </w:r>
      <w:r w:rsidR="004D0FBC">
        <w:rPr>
          <w:rFonts w:ascii="Calibri" w:hAnsi="Calibri" w:cs="Calibri"/>
          <w:color w:val="auto"/>
          <w:sz w:val="22"/>
          <w:szCs w:val="22"/>
        </w:rPr>
        <w:t>aa</w:t>
      </w:r>
      <w:r w:rsidRPr="000200E1">
        <w:rPr>
          <w:rFonts w:ascii="Calibri" w:hAnsi="Calibri" w:cs="Calibri"/>
          <w:color w:val="auto"/>
          <w:sz w:val="22"/>
          <w:szCs w:val="22"/>
        </w:rPr>
        <w:t xml:space="preserve">n de groepsruimte waar we door een raam in de toiletruimtes kunnen meekijken. </w:t>
      </w:r>
    </w:p>
    <w:p w14:paraId="6D257A0B" w14:textId="01E63F2C"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ingang bestaat alleen maar uit ramen. Er is een afgesloten deur. De deur kan niet van buiten worden geopend. De medewerkers hebben zicht op wie </w:t>
      </w:r>
      <w:r w:rsidR="004D0FBC" w:rsidRPr="000200E1">
        <w:rPr>
          <w:rFonts w:ascii="Calibri" w:hAnsi="Calibri" w:cs="Calibri"/>
          <w:color w:val="auto"/>
          <w:sz w:val="22"/>
          <w:szCs w:val="22"/>
        </w:rPr>
        <w:t>erbinnen</w:t>
      </w:r>
      <w:r w:rsidRPr="000200E1">
        <w:rPr>
          <w:rFonts w:ascii="Calibri" w:hAnsi="Calibri" w:cs="Calibri"/>
          <w:color w:val="auto"/>
          <w:sz w:val="22"/>
          <w:szCs w:val="22"/>
        </w:rPr>
        <w:t xml:space="preserve"> komt. Bij twijfel wordt de deur niet geopend.</w:t>
      </w:r>
    </w:p>
    <w:p w14:paraId="51C7F50D" w14:textId="77B0FF32"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Het speelplein ligt aan de voorzijde van het gebouw, waardoor buren en voorbijgangers er altijd zicht op hebben. </w:t>
      </w:r>
      <w:r w:rsidR="00A80686" w:rsidRPr="00B84521">
        <w:rPr>
          <w:rFonts w:ascii="Calibri" w:hAnsi="Calibri" w:cs="Calibri"/>
          <w:color w:val="auto"/>
          <w:sz w:val="22"/>
          <w:szCs w:val="22"/>
        </w:rPr>
        <w:t xml:space="preserve">Kleine speelruimte bij de Bloemetjes ligt tussen de </w:t>
      </w:r>
      <w:r w:rsidR="0024424E" w:rsidRPr="00B84521">
        <w:rPr>
          <w:rFonts w:ascii="Calibri" w:hAnsi="Calibri" w:cs="Calibri"/>
          <w:color w:val="auto"/>
          <w:sz w:val="22"/>
          <w:szCs w:val="22"/>
        </w:rPr>
        <w:t>B</w:t>
      </w:r>
      <w:r w:rsidR="00A80686" w:rsidRPr="00B84521">
        <w:rPr>
          <w:rFonts w:ascii="Calibri" w:hAnsi="Calibri" w:cs="Calibri"/>
          <w:color w:val="auto"/>
          <w:sz w:val="22"/>
          <w:szCs w:val="22"/>
        </w:rPr>
        <w:t xml:space="preserve">eren en </w:t>
      </w:r>
      <w:r w:rsidR="0024424E" w:rsidRPr="00B84521">
        <w:rPr>
          <w:rFonts w:ascii="Calibri" w:hAnsi="Calibri" w:cs="Calibri"/>
          <w:color w:val="auto"/>
          <w:sz w:val="22"/>
          <w:szCs w:val="22"/>
        </w:rPr>
        <w:t>Bl</w:t>
      </w:r>
      <w:r w:rsidR="00A80686" w:rsidRPr="00B84521">
        <w:rPr>
          <w:rFonts w:ascii="Calibri" w:hAnsi="Calibri" w:cs="Calibri"/>
          <w:color w:val="auto"/>
          <w:sz w:val="22"/>
          <w:szCs w:val="22"/>
        </w:rPr>
        <w:t xml:space="preserve">oemetjes groep. </w:t>
      </w:r>
      <w:r w:rsidR="0024424E" w:rsidRPr="00B84521">
        <w:rPr>
          <w:rFonts w:ascii="Calibri" w:hAnsi="Calibri" w:cs="Calibri"/>
          <w:color w:val="auto"/>
          <w:sz w:val="22"/>
          <w:szCs w:val="22"/>
        </w:rPr>
        <w:t>Deze is overzichtelijk door de pm-ers van de Bloemetjes groep. Zit een deur en ramen in waardoor ze naar buiten kunnen kijken en deze grenst aan hun groep.</w:t>
      </w:r>
      <w:r w:rsidRPr="000200E1">
        <w:rPr>
          <w:rFonts w:ascii="Calibri" w:hAnsi="Calibri" w:cs="Calibri"/>
          <w:color w:val="auto"/>
          <w:sz w:val="22"/>
          <w:szCs w:val="22"/>
        </w:rPr>
        <w:br/>
      </w:r>
    </w:p>
    <w:p w14:paraId="7F10D3B4" w14:textId="77777777" w:rsidR="000200E1" w:rsidRPr="000200E1" w:rsidRDefault="000200E1" w:rsidP="000200E1">
      <w:pPr>
        <w:pStyle w:val="Default"/>
        <w:rPr>
          <w:rFonts w:ascii="Calibri" w:hAnsi="Calibri" w:cs="Calibri"/>
          <w:color w:val="auto"/>
          <w:sz w:val="22"/>
          <w:szCs w:val="22"/>
        </w:rPr>
      </w:pPr>
      <w:r w:rsidRPr="000200E1">
        <w:rPr>
          <w:rFonts w:ascii="Calibri" w:hAnsi="Calibri" w:cs="Calibri"/>
          <w:b/>
          <w:bCs/>
          <w:color w:val="auto"/>
          <w:sz w:val="22"/>
          <w:szCs w:val="22"/>
        </w:rPr>
        <w:t>Kort samengevat:</w:t>
      </w:r>
    </w:p>
    <w:p w14:paraId="43969461" w14:textId="77777777" w:rsidR="000200E1" w:rsidRPr="000200E1" w:rsidRDefault="000200E1" w:rsidP="000200E1">
      <w:pPr>
        <w:pStyle w:val="Default"/>
        <w:ind w:left="720" w:hanging="720"/>
        <w:rPr>
          <w:rFonts w:ascii="Calibri" w:hAnsi="Calibri" w:cs="Calibri"/>
          <w:color w:val="auto"/>
          <w:sz w:val="22"/>
          <w:szCs w:val="22"/>
        </w:rPr>
      </w:pPr>
      <w:r w:rsidRPr="000200E1">
        <w:rPr>
          <w:rFonts w:ascii="Calibri" w:hAnsi="Calibri" w:cs="Calibri"/>
          <w:color w:val="auto"/>
          <w:sz w:val="22"/>
          <w:szCs w:val="22"/>
        </w:rPr>
        <w:t xml:space="preserve">Kinderdagverblijf Time for Kids voldoet aan het vier-ogenprincipe door: </w:t>
      </w:r>
    </w:p>
    <w:p w14:paraId="02C72DFA"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inzet van stagiaires. </w:t>
      </w:r>
    </w:p>
    <w:p w14:paraId="2E3B700A"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inzet van leidinggevenden. </w:t>
      </w:r>
    </w:p>
    <w:p w14:paraId="39460D85"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open aanspreekcultuur. </w:t>
      </w:r>
    </w:p>
    <w:p w14:paraId="4F8188A6"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De transparante opzet van het gebouw en de mate waarop buren en voorbijgangers het gebouw in kunnen kijken.</w:t>
      </w:r>
    </w:p>
    <w:p w14:paraId="37642045"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De ligging en zichtbaarheid van het speelplein.</w:t>
      </w:r>
    </w:p>
    <w:bookmarkEnd w:id="74"/>
    <w:p w14:paraId="1736DA59" w14:textId="77777777" w:rsidR="000200E1" w:rsidRDefault="000200E1" w:rsidP="000200E1"/>
    <w:p w14:paraId="35A2F9E4" w14:textId="77777777" w:rsidR="000200E1" w:rsidRDefault="000200E1" w:rsidP="0035066F">
      <w:pPr>
        <w:jc w:val="both"/>
        <w:rPr>
          <w:rFonts w:asciiTheme="minorHAnsi" w:hAnsiTheme="minorHAnsi" w:cstheme="minorHAnsi"/>
          <w:b/>
          <w:sz w:val="22"/>
          <w:szCs w:val="20"/>
        </w:rPr>
      </w:pPr>
    </w:p>
    <w:p w14:paraId="67367A48" w14:textId="48596164" w:rsidR="004A14BC" w:rsidRPr="0035066F" w:rsidRDefault="004A14BC" w:rsidP="0035066F">
      <w:pPr>
        <w:jc w:val="both"/>
        <w:rPr>
          <w:rFonts w:asciiTheme="minorHAnsi" w:hAnsiTheme="minorHAnsi" w:cstheme="minorHAnsi"/>
          <w:b/>
          <w:sz w:val="22"/>
          <w:szCs w:val="20"/>
        </w:rPr>
      </w:pPr>
      <w:r w:rsidRPr="0035066F">
        <w:rPr>
          <w:rFonts w:asciiTheme="minorHAnsi" w:hAnsiTheme="minorHAnsi" w:cstheme="minorHAnsi"/>
          <w:b/>
          <w:sz w:val="22"/>
          <w:szCs w:val="20"/>
        </w:rPr>
        <w:t>Personeelsbezetting</w:t>
      </w:r>
    </w:p>
    <w:p w14:paraId="2FFE073B" w14:textId="79122CA9" w:rsidR="004A14BC" w:rsidRPr="0035066F" w:rsidRDefault="004A14BC" w:rsidP="0035066F">
      <w:pPr>
        <w:jc w:val="both"/>
        <w:rPr>
          <w:rFonts w:asciiTheme="minorHAnsi" w:hAnsiTheme="minorHAnsi" w:cstheme="minorHAnsi"/>
          <w:sz w:val="22"/>
          <w:szCs w:val="20"/>
        </w:rPr>
      </w:pPr>
      <w:r w:rsidRPr="0035066F">
        <w:rPr>
          <w:rFonts w:asciiTheme="minorHAnsi" w:hAnsiTheme="minorHAnsi" w:cstheme="minorHAnsi"/>
          <w:sz w:val="22"/>
          <w:szCs w:val="20"/>
        </w:rPr>
        <w:t>Gedurende het grootste deel van de dag zijn er 2 pedagogisch medewerker</w:t>
      </w:r>
      <w:r w:rsidR="004D0FBC">
        <w:rPr>
          <w:rFonts w:asciiTheme="minorHAnsi" w:hAnsiTheme="minorHAnsi" w:cstheme="minorHAnsi"/>
          <w:sz w:val="22"/>
          <w:szCs w:val="20"/>
        </w:rPr>
        <w:t>s</w:t>
      </w:r>
      <w:r w:rsidRPr="0035066F">
        <w:rPr>
          <w:rFonts w:asciiTheme="minorHAnsi" w:hAnsiTheme="minorHAnsi" w:cstheme="minorHAnsi"/>
          <w:sz w:val="22"/>
          <w:szCs w:val="20"/>
        </w:rPr>
        <w:t xml:space="preserve"> aanwezig. Bij minder bezetting van kinderen kan het voorkomen dat een pedagogisch medewerker alleen in het pand aanwezig is. Er wordt dan gebruik gemaakt van de achterwacht. Deze is binnen 15 minuten op de locat</w:t>
      </w:r>
      <w:bookmarkEnd w:id="71"/>
      <w:r w:rsidRPr="0035066F">
        <w:rPr>
          <w:rFonts w:asciiTheme="minorHAnsi" w:hAnsiTheme="minorHAnsi" w:cstheme="minorHAnsi"/>
          <w:sz w:val="22"/>
          <w:szCs w:val="20"/>
        </w:rPr>
        <w:t>ie.</w:t>
      </w:r>
    </w:p>
    <w:p w14:paraId="3F682B90" w14:textId="77777777" w:rsidR="004A14BC" w:rsidRPr="0035066F" w:rsidRDefault="004A14BC" w:rsidP="0035066F">
      <w:pPr>
        <w:jc w:val="both"/>
        <w:rPr>
          <w:rFonts w:asciiTheme="minorHAnsi" w:hAnsiTheme="minorHAnsi" w:cstheme="minorHAnsi"/>
          <w:sz w:val="22"/>
          <w:szCs w:val="20"/>
        </w:rPr>
      </w:pPr>
    </w:p>
    <w:p w14:paraId="1A5C17F2" w14:textId="4ECFCD0C" w:rsidR="00EB5F4A" w:rsidRPr="00FD7C08" w:rsidRDefault="00EB5F4A" w:rsidP="00FD7C08">
      <w:pPr>
        <w:jc w:val="both"/>
        <w:rPr>
          <w:rFonts w:asciiTheme="minorHAnsi" w:hAnsiTheme="minorHAnsi" w:cstheme="minorHAnsi"/>
          <w:b/>
          <w:sz w:val="22"/>
          <w:szCs w:val="20"/>
        </w:rPr>
      </w:pPr>
      <w:r w:rsidRPr="00FD7C08">
        <w:rPr>
          <w:rFonts w:asciiTheme="minorHAnsi" w:hAnsiTheme="minorHAnsi" w:cstheme="minorHAnsi"/>
          <w:b/>
          <w:sz w:val="22"/>
          <w:szCs w:val="22"/>
        </w:rPr>
        <w:t>Drie-uursregeling</w:t>
      </w:r>
    </w:p>
    <w:p w14:paraId="5A0F5037" w14:textId="5CE30E88" w:rsidR="00EF3F65" w:rsidRPr="00FD7C08" w:rsidRDefault="00EF3F65" w:rsidP="0024424E">
      <w:pPr>
        <w:rPr>
          <w:rFonts w:asciiTheme="minorHAnsi" w:hAnsiTheme="minorHAnsi" w:cstheme="minorHAnsi"/>
          <w:sz w:val="22"/>
          <w:szCs w:val="20"/>
        </w:rPr>
      </w:pPr>
      <w:r w:rsidRPr="00FD7C08">
        <w:rPr>
          <w:rFonts w:asciiTheme="minorHAnsi" w:hAnsiTheme="minorHAnsi" w:cstheme="minorHAnsi"/>
          <w:sz w:val="22"/>
          <w:szCs w:val="20"/>
        </w:rPr>
        <w:t xml:space="preserve">Conform </w:t>
      </w:r>
      <w:r w:rsidR="0055349D" w:rsidRPr="00FD7C08">
        <w:rPr>
          <w:rFonts w:asciiTheme="minorHAnsi" w:hAnsiTheme="minorHAnsi" w:cstheme="minorHAnsi"/>
          <w:sz w:val="22"/>
          <w:szCs w:val="20"/>
        </w:rPr>
        <w:t>de wet kinderopvang</w:t>
      </w:r>
      <w:r w:rsidRPr="00FD7C08">
        <w:rPr>
          <w:rFonts w:asciiTheme="minorHAnsi" w:hAnsiTheme="minorHAnsi" w:cstheme="minorHAnsi"/>
          <w:sz w:val="22"/>
          <w:szCs w:val="20"/>
        </w:rPr>
        <w:t xml:space="preserve"> is het toegestaan per dag gedurende maximaal drie uur af te wijken van de beroepskracht-kind-ratio wanneer er tenminste 2 </w:t>
      </w:r>
      <w:proofErr w:type="spellStart"/>
      <w:r w:rsidRPr="00FD7C08">
        <w:rPr>
          <w:rFonts w:asciiTheme="minorHAnsi" w:hAnsiTheme="minorHAnsi" w:cstheme="minorHAnsi"/>
          <w:sz w:val="22"/>
          <w:szCs w:val="20"/>
        </w:rPr>
        <w:t>pm</w:t>
      </w:r>
      <w:r w:rsidR="00DA3D92">
        <w:rPr>
          <w:rFonts w:asciiTheme="minorHAnsi" w:hAnsiTheme="minorHAnsi" w:cstheme="minorHAnsi"/>
          <w:sz w:val="22"/>
          <w:szCs w:val="20"/>
        </w:rPr>
        <w:t>-</w:t>
      </w:r>
      <w:r w:rsidRPr="00FD7C08">
        <w:rPr>
          <w:rFonts w:asciiTheme="minorHAnsi" w:hAnsiTheme="minorHAnsi" w:cstheme="minorHAnsi"/>
          <w:sz w:val="22"/>
          <w:szCs w:val="20"/>
        </w:rPr>
        <w:t>ers</w:t>
      </w:r>
      <w:proofErr w:type="spellEnd"/>
      <w:r w:rsidRPr="00FD7C08">
        <w:rPr>
          <w:rFonts w:asciiTheme="minorHAnsi" w:hAnsiTheme="minorHAnsi" w:cstheme="minorHAnsi"/>
          <w:sz w:val="22"/>
          <w:szCs w:val="20"/>
        </w:rPr>
        <w:t xml:space="preserve"> of 1 </w:t>
      </w:r>
      <w:proofErr w:type="spellStart"/>
      <w:r w:rsidRPr="00FD7C08">
        <w:rPr>
          <w:rFonts w:asciiTheme="minorHAnsi" w:hAnsiTheme="minorHAnsi" w:cstheme="minorHAnsi"/>
          <w:sz w:val="22"/>
          <w:szCs w:val="20"/>
        </w:rPr>
        <w:t>pm</w:t>
      </w:r>
      <w:proofErr w:type="spellEnd"/>
      <w:r w:rsidR="00DA3D92">
        <w:rPr>
          <w:rFonts w:asciiTheme="minorHAnsi" w:hAnsiTheme="minorHAnsi" w:cstheme="minorHAnsi"/>
          <w:sz w:val="22"/>
          <w:szCs w:val="20"/>
        </w:rPr>
        <w:t>-</w:t>
      </w:r>
      <w:r w:rsidRPr="00FD7C08">
        <w:rPr>
          <w:rFonts w:asciiTheme="minorHAnsi" w:hAnsiTheme="minorHAnsi" w:cstheme="minorHAnsi"/>
          <w:sz w:val="22"/>
          <w:szCs w:val="20"/>
        </w:rPr>
        <w:t>er met een volwassenen aanwezig is op het kinderdagverblijf.</w:t>
      </w:r>
      <w:r w:rsidR="00A13C0D">
        <w:rPr>
          <w:rFonts w:asciiTheme="minorHAnsi" w:hAnsiTheme="minorHAnsi" w:cstheme="minorHAnsi"/>
          <w:sz w:val="22"/>
          <w:szCs w:val="20"/>
        </w:rPr>
        <w:t xml:space="preserve"> </w:t>
      </w:r>
      <w:r w:rsidRPr="00FD7C08">
        <w:rPr>
          <w:rFonts w:asciiTheme="minorHAnsi" w:hAnsiTheme="minorHAnsi" w:cstheme="minorHAnsi"/>
          <w:sz w:val="22"/>
          <w:szCs w:val="20"/>
        </w:rPr>
        <w:t>Dit mag op de volgende tijden:</w:t>
      </w:r>
    </w:p>
    <w:p w14:paraId="75E88984" w14:textId="74F08762" w:rsidR="00966B26" w:rsidRPr="004E2116" w:rsidRDefault="00966B26" w:rsidP="00EF3F65">
      <w:pPr>
        <w:rPr>
          <w:rFonts w:asciiTheme="minorHAnsi" w:hAnsiTheme="minorHAnsi" w:cstheme="minorHAnsi"/>
        </w:rPr>
      </w:pPr>
    </w:p>
    <w:p w14:paraId="13CE65B8" w14:textId="775598C0" w:rsidR="00AA3B85" w:rsidRPr="00FD7C08" w:rsidRDefault="00966B26" w:rsidP="00FD7C08">
      <w:pPr>
        <w:jc w:val="both"/>
        <w:rPr>
          <w:rFonts w:asciiTheme="minorHAnsi" w:hAnsiTheme="minorHAnsi" w:cstheme="minorHAnsi"/>
          <w:sz w:val="22"/>
          <w:szCs w:val="20"/>
        </w:rPr>
      </w:pPr>
      <w:r w:rsidRPr="00FD7C08">
        <w:rPr>
          <w:rFonts w:asciiTheme="minorHAnsi" w:hAnsiTheme="minorHAnsi" w:cstheme="minorHAnsi"/>
          <w:sz w:val="22"/>
          <w:szCs w:val="20"/>
        </w:rPr>
        <w:lastRenderedPageBreak/>
        <w:t xml:space="preserve">Op vrije dagen en in de vakantie is dezelfde </w:t>
      </w:r>
      <w:proofErr w:type="spellStart"/>
      <w:r w:rsidRPr="00FD7C08">
        <w:rPr>
          <w:rFonts w:asciiTheme="minorHAnsi" w:hAnsiTheme="minorHAnsi" w:cstheme="minorHAnsi"/>
          <w:sz w:val="22"/>
          <w:szCs w:val="20"/>
        </w:rPr>
        <w:t>drieuursregeling</w:t>
      </w:r>
      <w:proofErr w:type="spellEnd"/>
      <w:r w:rsidRPr="00FD7C08">
        <w:rPr>
          <w:rFonts w:asciiTheme="minorHAnsi" w:hAnsiTheme="minorHAnsi" w:cstheme="minorHAnsi"/>
          <w:sz w:val="22"/>
          <w:szCs w:val="20"/>
        </w:rPr>
        <w:t xml:space="preserve"> van toepassing als in de dagopvang. Op voorwaarde dat minimaal 10 uur aaneengesloten opvang geboden wordt.</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Tijdens de vakantieperiode of op extra vrije studiedagen maken we bij de BSO net als bij de combinatiegroep bij mindere bezetting gebruik van de </w:t>
      </w:r>
      <w:proofErr w:type="spellStart"/>
      <w:r w:rsidRPr="00FD7C08">
        <w:rPr>
          <w:rFonts w:asciiTheme="minorHAnsi" w:hAnsiTheme="minorHAnsi" w:cstheme="minorHAnsi"/>
          <w:sz w:val="22"/>
          <w:szCs w:val="20"/>
        </w:rPr>
        <w:t>drieuursregeling</w:t>
      </w:r>
      <w:proofErr w:type="spellEnd"/>
      <w:r w:rsidRPr="00FD7C08">
        <w:rPr>
          <w:rFonts w:asciiTheme="minorHAnsi" w:hAnsiTheme="minorHAnsi" w:cstheme="minorHAnsi"/>
          <w:sz w:val="22"/>
          <w:szCs w:val="20"/>
        </w:rPr>
        <w:t xml:space="preserve">. De </w:t>
      </w:r>
      <w:proofErr w:type="spellStart"/>
      <w:r w:rsidRPr="00FD7C08">
        <w:rPr>
          <w:rFonts w:asciiTheme="minorHAnsi" w:hAnsiTheme="minorHAnsi" w:cstheme="minorHAnsi"/>
          <w:sz w:val="22"/>
          <w:szCs w:val="20"/>
        </w:rPr>
        <w:t>drieuursregeling</w:t>
      </w:r>
      <w:proofErr w:type="spellEnd"/>
      <w:r w:rsidRPr="00FD7C08">
        <w:rPr>
          <w:rFonts w:asciiTheme="minorHAnsi" w:hAnsiTheme="minorHAnsi" w:cstheme="minorHAnsi"/>
          <w:sz w:val="22"/>
          <w:szCs w:val="20"/>
        </w:rPr>
        <w:t xml:space="preserve"> zetten we dan als volgt in: Betreffende op ma. t/m vr. van 12.00 uur tot 15:00 uur. Gedurende deze tijd is het mogelijk dat minder pedagogisch medewerkers worden ingezet dan volgens de BKR is vereist.</w:t>
      </w:r>
      <w:r w:rsidR="00FD7C08" w:rsidRPr="00FD7C08">
        <w:rPr>
          <w:rFonts w:asciiTheme="minorHAnsi" w:hAnsiTheme="minorHAnsi" w:cstheme="minorHAnsi"/>
          <w:sz w:val="22"/>
          <w:szCs w:val="20"/>
        </w:rPr>
        <w:t xml:space="preserve"> </w:t>
      </w:r>
      <w:r w:rsidR="00AA3B85" w:rsidRPr="00FD7C08">
        <w:rPr>
          <w:rFonts w:asciiTheme="minorHAnsi" w:eastAsia="Arial" w:hAnsiTheme="minorHAnsi" w:cstheme="minorHAnsi"/>
          <w:sz w:val="22"/>
          <w:szCs w:val="22"/>
        </w:rPr>
        <w:t>Deze inzet van medewerkers voldoet aan de eisen van de Wet Kinderopvang m.b.t. de beroepskracht-kind-ratio en het aantal uren waarop daarvan afgeweken mag worden.</w:t>
      </w:r>
    </w:p>
    <w:p w14:paraId="4D3715EB" w14:textId="77777777" w:rsidR="00EB5F4A" w:rsidRPr="00FD7C08" w:rsidRDefault="00EB5F4A" w:rsidP="00FD7C08">
      <w:pPr>
        <w:jc w:val="both"/>
        <w:rPr>
          <w:rFonts w:asciiTheme="minorHAnsi" w:hAnsiTheme="minorHAnsi" w:cstheme="minorHAnsi"/>
          <w:sz w:val="22"/>
          <w:szCs w:val="20"/>
        </w:rPr>
      </w:pPr>
    </w:p>
    <w:p w14:paraId="0E491E0B" w14:textId="4B97E9CA" w:rsidR="00FD7C08" w:rsidRPr="00FD7C08" w:rsidRDefault="00EB5F4A" w:rsidP="00FD7C08">
      <w:pPr>
        <w:tabs>
          <w:tab w:val="left" w:pos="709"/>
        </w:tabs>
        <w:rPr>
          <w:rFonts w:asciiTheme="minorHAnsi" w:hAnsiTheme="minorHAnsi" w:cstheme="minorHAnsi"/>
          <w:b/>
          <w:sz w:val="22"/>
          <w:szCs w:val="20"/>
        </w:rPr>
      </w:pPr>
      <w:r w:rsidRPr="00FD7C08">
        <w:rPr>
          <w:rFonts w:asciiTheme="minorHAnsi" w:hAnsiTheme="minorHAnsi" w:cstheme="minorHAnsi"/>
          <w:b/>
          <w:sz w:val="22"/>
          <w:szCs w:val="20"/>
        </w:rPr>
        <w:t>Halve groep met één pedagogisch medewerker</w:t>
      </w:r>
    </w:p>
    <w:p w14:paraId="5550C431" w14:textId="2612380E" w:rsidR="00EB5F4A" w:rsidRPr="00FD7C08" w:rsidRDefault="00EB5F4A" w:rsidP="00FD7C08">
      <w:pPr>
        <w:tabs>
          <w:tab w:val="left" w:pos="709"/>
        </w:tabs>
        <w:jc w:val="both"/>
        <w:rPr>
          <w:rFonts w:asciiTheme="minorHAnsi" w:hAnsiTheme="minorHAnsi" w:cstheme="minorHAnsi"/>
          <w:b/>
          <w:i/>
          <w:sz w:val="22"/>
          <w:szCs w:val="20"/>
        </w:rPr>
      </w:pPr>
      <w:r w:rsidRPr="00FD7C08">
        <w:rPr>
          <w:rFonts w:asciiTheme="minorHAnsi" w:hAnsiTheme="minorHAnsi" w:cstheme="minorHAnsi"/>
          <w:sz w:val="22"/>
          <w:szCs w:val="20"/>
        </w:rPr>
        <w:t xml:space="preserve">Het is mogelijk dat de hele dag één pedagogisch medewerker aanwezig is, mits er aan de beroepskracht/kind ratio wordt voldaan. In dat geval gaat de </w:t>
      </w:r>
      <w:r w:rsidR="00EF7FD4" w:rsidRPr="00FD7C08">
        <w:rPr>
          <w:rFonts w:asciiTheme="minorHAnsi" w:hAnsiTheme="minorHAnsi" w:cstheme="minorHAnsi"/>
          <w:sz w:val="22"/>
          <w:szCs w:val="20"/>
        </w:rPr>
        <w:t>achterwachtregeling</w:t>
      </w:r>
      <w:r w:rsidRPr="00FD7C08">
        <w:rPr>
          <w:rFonts w:asciiTheme="minorHAnsi" w:hAnsiTheme="minorHAnsi" w:cstheme="minorHAnsi"/>
          <w:sz w:val="22"/>
          <w:szCs w:val="20"/>
        </w:rPr>
        <w:t xml:space="preserve"> (zoals beschreven in hoofdstuk 6.4) van kracht. Waar mogelijk wordt er gekeken naar de inzet van een stagiaire.</w:t>
      </w:r>
    </w:p>
    <w:p w14:paraId="16837441" w14:textId="77777777" w:rsidR="00EB5F4A" w:rsidRPr="00FD7C08" w:rsidRDefault="00EB5F4A" w:rsidP="00FD7C08">
      <w:pPr>
        <w:tabs>
          <w:tab w:val="left" w:pos="709"/>
        </w:tabs>
        <w:jc w:val="both"/>
        <w:rPr>
          <w:rFonts w:asciiTheme="minorHAnsi" w:hAnsiTheme="minorHAnsi" w:cstheme="minorHAnsi"/>
          <w:sz w:val="22"/>
          <w:szCs w:val="20"/>
        </w:rPr>
      </w:pPr>
    </w:p>
    <w:p w14:paraId="3175E855" w14:textId="377982B3" w:rsidR="00FD7C08" w:rsidRPr="00FD7C08" w:rsidRDefault="00EB5F4A" w:rsidP="00FD7C08">
      <w:pPr>
        <w:tabs>
          <w:tab w:val="left" w:pos="709"/>
        </w:tabs>
        <w:rPr>
          <w:rFonts w:asciiTheme="minorHAnsi" w:hAnsiTheme="minorHAnsi" w:cstheme="minorHAnsi"/>
          <w:sz w:val="22"/>
          <w:szCs w:val="20"/>
        </w:rPr>
      </w:pPr>
      <w:r w:rsidRPr="00FD7C08">
        <w:rPr>
          <w:rFonts w:asciiTheme="minorHAnsi" w:hAnsiTheme="minorHAnsi" w:cstheme="minorHAnsi"/>
          <w:b/>
          <w:sz w:val="22"/>
          <w:szCs w:val="20"/>
        </w:rPr>
        <w:t>Buiten spelen</w:t>
      </w:r>
    </w:p>
    <w:p w14:paraId="4C0F9D08" w14:textId="5E2FAF21" w:rsidR="00EB5F4A" w:rsidRPr="00FD7C08" w:rsidRDefault="00EB5F4A" w:rsidP="00FD7C08">
      <w:pPr>
        <w:tabs>
          <w:tab w:val="left" w:pos="709"/>
        </w:tabs>
        <w:rPr>
          <w:rFonts w:asciiTheme="minorHAnsi" w:hAnsiTheme="minorHAnsi" w:cstheme="minorHAnsi"/>
          <w:b/>
          <w:sz w:val="22"/>
          <w:szCs w:val="20"/>
        </w:rPr>
      </w:pPr>
      <w:r w:rsidRPr="00FD7C08">
        <w:rPr>
          <w:rFonts w:asciiTheme="minorHAnsi" w:hAnsiTheme="minorHAnsi" w:cstheme="minorHAnsi"/>
          <w:sz w:val="22"/>
          <w:szCs w:val="20"/>
        </w:rPr>
        <w:t>Het buitenspelen geschiedt op het plein d</w:t>
      </w:r>
      <w:r w:rsidR="00EF7FD4" w:rsidRPr="00FD7C08">
        <w:rPr>
          <w:rFonts w:asciiTheme="minorHAnsi" w:hAnsiTheme="minorHAnsi" w:cstheme="minorHAnsi"/>
          <w:sz w:val="22"/>
          <w:szCs w:val="20"/>
        </w:rPr>
        <w:t>at</w:t>
      </w:r>
      <w:r w:rsidRPr="00FD7C08">
        <w:rPr>
          <w:rFonts w:asciiTheme="minorHAnsi" w:hAnsiTheme="minorHAnsi" w:cstheme="minorHAnsi"/>
          <w:sz w:val="22"/>
          <w:szCs w:val="20"/>
        </w:rPr>
        <w:t xml:space="preserve"> goed zichtbaar is vanuit de groep. Omliggende</w:t>
      </w:r>
      <w:r w:rsid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bewoners en voorbijgangers hebben zicht op het speelplein. De zichtbaarheid moet zo min mogelijk belemmerd worden. Van de omliggende bewoners verwachten wij geen directe betrokkenheid en input. </w:t>
      </w:r>
      <w:r w:rsidR="00EF3F65" w:rsidRPr="00FD7C08">
        <w:rPr>
          <w:rFonts w:asciiTheme="minorHAnsi" w:hAnsiTheme="minorHAnsi" w:cstheme="minorHAnsi"/>
          <w:sz w:val="22"/>
          <w:szCs w:val="20"/>
        </w:rPr>
        <w:t>Er is een protocol</w:t>
      </w:r>
      <w:r w:rsidR="00FD7C08">
        <w:rPr>
          <w:rFonts w:asciiTheme="minorHAnsi" w:hAnsiTheme="minorHAnsi" w:cstheme="minorHAnsi"/>
          <w:sz w:val="22"/>
          <w:szCs w:val="20"/>
        </w:rPr>
        <w:t xml:space="preserve"> </w:t>
      </w:r>
      <w:r w:rsidR="00EF3F65" w:rsidRPr="00FD7C08">
        <w:rPr>
          <w:rFonts w:asciiTheme="minorHAnsi" w:hAnsiTheme="minorHAnsi" w:cstheme="minorHAnsi"/>
          <w:sz w:val="22"/>
          <w:szCs w:val="20"/>
        </w:rPr>
        <w:t>Buiten Spelen.</w:t>
      </w:r>
      <w:r w:rsidRPr="00FD7C08">
        <w:rPr>
          <w:rFonts w:asciiTheme="minorHAnsi" w:hAnsiTheme="minorHAnsi" w:cstheme="minorHAnsi"/>
          <w:b/>
          <w:sz w:val="22"/>
          <w:szCs w:val="20"/>
        </w:rPr>
        <w:br/>
      </w:r>
    </w:p>
    <w:p w14:paraId="469F8EF8" w14:textId="72D84F39" w:rsidR="00FD7C08" w:rsidRPr="007F6CE8" w:rsidRDefault="00EB5F4A" w:rsidP="00FD7C08">
      <w:pPr>
        <w:tabs>
          <w:tab w:val="left" w:pos="709"/>
        </w:tabs>
        <w:jc w:val="both"/>
        <w:rPr>
          <w:rFonts w:asciiTheme="minorHAnsi" w:hAnsiTheme="minorHAnsi" w:cstheme="minorHAnsi"/>
          <w:sz w:val="22"/>
          <w:szCs w:val="20"/>
        </w:rPr>
      </w:pPr>
      <w:r w:rsidRPr="00FD7C08">
        <w:rPr>
          <w:rFonts w:asciiTheme="minorHAnsi" w:hAnsiTheme="minorHAnsi" w:cstheme="minorHAnsi"/>
          <w:b/>
          <w:sz w:val="22"/>
          <w:szCs w:val="20"/>
        </w:rPr>
        <w:t>Uitstapjes</w:t>
      </w:r>
      <w:r w:rsidRPr="00FD7C08">
        <w:rPr>
          <w:rFonts w:asciiTheme="minorHAnsi" w:hAnsiTheme="minorHAnsi" w:cstheme="minorHAnsi"/>
          <w:b/>
          <w:sz w:val="22"/>
          <w:szCs w:val="20"/>
        </w:rPr>
        <w:br/>
      </w:r>
      <w:r w:rsidRPr="00FD7C08">
        <w:rPr>
          <w:rFonts w:asciiTheme="minorHAnsi" w:hAnsiTheme="minorHAnsi" w:cstheme="minorHAnsi"/>
          <w:sz w:val="22"/>
          <w:szCs w:val="20"/>
        </w:rPr>
        <w:t xml:space="preserve">Pedagogisch medewerksters gaan zoveel mogelijk met z’n tweeën op stap met de kinderen. De pedagogisch medewerksters kunnen echter alleen gaan wandelen of op pad met de kinderen zolang dit “openbaar en in zicht gebeurt”. D.w.z. kinderboerderij, winkels, bibliotheek of ander openbaar </w:t>
      </w:r>
      <w:r w:rsidR="00D9083B" w:rsidRPr="00FD7C08">
        <w:rPr>
          <w:rFonts w:asciiTheme="minorHAnsi" w:hAnsiTheme="minorHAnsi" w:cstheme="minorHAnsi"/>
          <w:sz w:val="22"/>
          <w:szCs w:val="20"/>
        </w:rPr>
        <w:t xml:space="preserve">gebouw. </w:t>
      </w:r>
      <w:r w:rsidRPr="00FD7C08">
        <w:rPr>
          <w:rFonts w:asciiTheme="minorHAnsi" w:hAnsiTheme="minorHAnsi" w:cstheme="minorHAnsi"/>
          <w:sz w:val="22"/>
          <w:szCs w:val="20"/>
        </w:rPr>
        <w:t>In het geval van uitstapjes naar het bos e.d. is “uit het zicht” en zal er altijd in ieder geval een tweede medewerker, stagiaire of vrijwilligster meegaan.</w:t>
      </w:r>
      <w:r w:rsidR="00FD7C08">
        <w:rPr>
          <w:rFonts w:asciiTheme="minorHAnsi" w:hAnsiTheme="minorHAnsi" w:cstheme="minorHAnsi"/>
          <w:sz w:val="22"/>
          <w:szCs w:val="20"/>
        </w:rPr>
        <w:t xml:space="preserve"> </w:t>
      </w:r>
      <w:r w:rsidR="004D0FBC" w:rsidRPr="00FD7C08">
        <w:rPr>
          <w:rFonts w:asciiTheme="minorHAnsi" w:hAnsiTheme="minorHAnsi" w:cstheme="minorHAnsi"/>
          <w:sz w:val="22"/>
          <w:szCs w:val="20"/>
        </w:rPr>
        <w:t>(Er</w:t>
      </w:r>
      <w:r w:rsidR="007F666A" w:rsidRPr="00FD7C08">
        <w:rPr>
          <w:rFonts w:asciiTheme="minorHAnsi" w:hAnsiTheme="minorHAnsi" w:cstheme="minorHAnsi"/>
          <w:sz w:val="22"/>
          <w:szCs w:val="20"/>
        </w:rPr>
        <w:t xml:space="preserve"> is een protocol uitstapjes)</w:t>
      </w:r>
    </w:p>
    <w:p w14:paraId="13CD098F" w14:textId="77777777" w:rsidR="00C75302" w:rsidRPr="004E2116" w:rsidRDefault="00C75302" w:rsidP="00EB5F4A">
      <w:pPr>
        <w:rPr>
          <w:rFonts w:asciiTheme="minorHAnsi" w:hAnsiTheme="minorHAnsi" w:cstheme="minorHAnsi"/>
        </w:rPr>
      </w:pPr>
    </w:p>
    <w:p w14:paraId="5283528B" w14:textId="77777777" w:rsidR="00A7716A" w:rsidRPr="00FD7C08" w:rsidRDefault="00A7716A" w:rsidP="00C774F6">
      <w:pPr>
        <w:pStyle w:val="Kop2"/>
        <w:numPr>
          <w:ilvl w:val="1"/>
          <w:numId w:val="21"/>
        </w:numPr>
        <w:rPr>
          <w:rFonts w:asciiTheme="minorHAnsi" w:hAnsiTheme="minorHAnsi" w:cstheme="minorHAnsi"/>
          <w:sz w:val="28"/>
          <w:szCs w:val="32"/>
        </w:rPr>
      </w:pPr>
      <w:bookmarkStart w:id="75" w:name="_Toc77591802"/>
      <w:bookmarkStart w:id="76" w:name="_Toc135041203"/>
      <w:r w:rsidRPr="00FD7C08">
        <w:rPr>
          <w:rFonts w:asciiTheme="minorHAnsi" w:hAnsiTheme="minorHAnsi" w:cstheme="minorHAnsi"/>
          <w:sz w:val="28"/>
          <w:szCs w:val="32"/>
        </w:rPr>
        <w:t>Meldcode Kindermishandeling</w:t>
      </w:r>
      <w:bookmarkEnd w:id="75"/>
      <w:bookmarkEnd w:id="76"/>
    </w:p>
    <w:p w14:paraId="13027497" w14:textId="77777777" w:rsidR="00F0280E" w:rsidRPr="004E2116" w:rsidRDefault="00F0280E" w:rsidP="00F0280E">
      <w:pPr>
        <w:rPr>
          <w:rFonts w:asciiTheme="minorHAnsi" w:hAnsiTheme="minorHAnsi" w:cstheme="minorHAnsi"/>
        </w:rPr>
      </w:pPr>
    </w:p>
    <w:p w14:paraId="444F73E1" w14:textId="77777777" w:rsidR="00FD7C08" w:rsidRDefault="00A7716A" w:rsidP="00FD7C08">
      <w:pPr>
        <w:rPr>
          <w:rFonts w:asciiTheme="minorHAnsi" w:eastAsia="Times New Roman" w:hAnsiTheme="minorHAnsi" w:cstheme="minorHAnsi"/>
          <w:b/>
          <w:bCs/>
          <w:color w:val="000000"/>
          <w:kern w:val="36"/>
          <w:sz w:val="22"/>
          <w:szCs w:val="22"/>
          <w:lang w:eastAsia="nl-NL"/>
        </w:rPr>
      </w:pPr>
      <w:r w:rsidRPr="00FD7C08">
        <w:rPr>
          <w:rFonts w:asciiTheme="minorHAnsi" w:eastAsia="Times New Roman" w:hAnsiTheme="minorHAnsi" w:cstheme="minorHAnsi"/>
          <w:b/>
          <w:bCs/>
          <w:color w:val="000000"/>
          <w:kern w:val="36"/>
          <w:sz w:val="22"/>
          <w:szCs w:val="22"/>
          <w:lang w:eastAsia="nl-NL"/>
        </w:rPr>
        <w:t>Meldcode Huiselijk geweld en kindermishandeling</w:t>
      </w:r>
    </w:p>
    <w:p w14:paraId="603F9361" w14:textId="681ACC38" w:rsidR="00A7716A" w:rsidRPr="00FD7C08" w:rsidRDefault="00A7716A"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Een meldcode voor huiselijk geweld en kindermishandeling helpt professionals goed te reageren bij signalen van dit soort geweld. </w:t>
      </w:r>
      <w:r w:rsidR="00FA48A2" w:rsidRPr="00FD7C08">
        <w:rPr>
          <w:rFonts w:asciiTheme="minorHAnsi" w:hAnsiTheme="minorHAnsi" w:cstheme="minorHAnsi"/>
          <w:sz w:val="22"/>
          <w:szCs w:val="20"/>
        </w:rPr>
        <w:t xml:space="preserve">Vanaf 1 januari 2019 is de meldcode aangepast en zijn een aantal stappen aangescherpt. Door middel van een afwegingskader moet er bepaald worden of er sprake is van acute of </w:t>
      </w:r>
      <w:r w:rsidR="004D0FBC" w:rsidRPr="00FD7C08">
        <w:rPr>
          <w:rFonts w:asciiTheme="minorHAnsi" w:hAnsiTheme="minorHAnsi" w:cstheme="minorHAnsi"/>
          <w:sz w:val="22"/>
          <w:szCs w:val="20"/>
        </w:rPr>
        <w:t>structurele</w:t>
      </w:r>
      <w:r w:rsidR="00FA48A2" w:rsidRPr="00FD7C08">
        <w:rPr>
          <w:rFonts w:asciiTheme="minorHAnsi" w:hAnsiTheme="minorHAnsi" w:cstheme="minorHAnsi"/>
          <w:sz w:val="22"/>
          <w:szCs w:val="20"/>
        </w:rPr>
        <w:t xml:space="preserve"> onveiligheid. Onze meldcode is op </w:t>
      </w:r>
      <w:r w:rsidR="00CF5B60">
        <w:rPr>
          <w:rFonts w:asciiTheme="minorHAnsi" w:hAnsiTheme="minorHAnsi" w:cstheme="minorHAnsi"/>
          <w:sz w:val="22"/>
          <w:szCs w:val="20"/>
        </w:rPr>
        <w:t>het kinderdagverblijf</w:t>
      </w:r>
      <w:r w:rsidR="00FA48A2" w:rsidRPr="00FD7C08">
        <w:rPr>
          <w:rFonts w:asciiTheme="minorHAnsi" w:hAnsiTheme="minorHAnsi" w:cstheme="minorHAnsi"/>
          <w:sz w:val="22"/>
          <w:szCs w:val="20"/>
        </w:rPr>
        <w:t xml:space="preserve"> aanwezig en ten alle tijden in te zien. Alle medewerkers zijn op de hoogte van de meldcode.</w:t>
      </w:r>
      <w:r w:rsidR="00902D98" w:rsidRPr="00FD7C08">
        <w:rPr>
          <w:rFonts w:asciiTheme="minorHAnsi" w:hAnsiTheme="minorHAnsi" w:cstheme="minorHAnsi"/>
          <w:sz w:val="22"/>
          <w:szCs w:val="20"/>
        </w:rPr>
        <w:t xml:space="preserve"> (Zie protocol Meldcode huiselijk geweld en kindermishandeling)</w:t>
      </w:r>
    </w:p>
    <w:p w14:paraId="59A433D8" w14:textId="77777777" w:rsidR="00643B05" w:rsidRPr="00FD7C08" w:rsidRDefault="00643B05" w:rsidP="00C774F6">
      <w:pPr>
        <w:pStyle w:val="Kop2"/>
        <w:numPr>
          <w:ilvl w:val="1"/>
          <w:numId w:val="21"/>
        </w:numPr>
        <w:rPr>
          <w:rFonts w:asciiTheme="minorHAnsi" w:hAnsiTheme="minorHAnsi" w:cstheme="minorHAnsi"/>
          <w:sz w:val="28"/>
          <w:szCs w:val="32"/>
        </w:rPr>
      </w:pPr>
      <w:bookmarkStart w:id="77" w:name="_Toc77591803"/>
      <w:bookmarkStart w:id="78" w:name="_Toc135041204"/>
      <w:r w:rsidRPr="00FD7C08">
        <w:rPr>
          <w:rFonts w:asciiTheme="minorHAnsi" w:hAnsiTheme="minorHAnsi" w:cstheme="minorHAnsi"/>
          <w:sz w:val="28"/>
          <w:szCs w:val="32"/>
        </w:rPr>
        <w:t>Achterwachtregeling</w:t>
      </w:r>
      <w:bookmarkEnd w:id="77"/>
      <w:bookmarkEnd w:id="78"/>
    </w:p>
    <w:p w14:paraId="0B65C408" w14:textId="3A1F9204" w:rsidR="00643B05" w:rsidRPr="00FD7C08" w:rsidRDefault="00643B05" w:rsidP="0024424E">
      <w:pPr>
        <w:rPr>
          <w:rFonts w:asciiTheme="minorHAnsi" w:hAnsiTheme="minorHAnsi" w:cstheme="minorHAnsi"/>
          <w:sz w:val="22"/>
          <w:szCs w:val="20"/>
        </w:rPr>
      </w:pPr>
      <w:r w:rsidRPr="00FD7C08">
        <w:rPr>
          <w:rFonts w:asciiTheme="minorHAnsi" w:hAnsiTheme="minorHAnsi" w:cstheme="minorHAnsi"/>
          <w:sz w:val="22"/>
          <w:szCs w:val="20"/>
        </w:rPr>
        <w:t>Een kinder</w:t>
      </w:r>
      <w:r w:rsidR="007F666A" w:rsidRPr="00FD7C08">
        <w:rPr>
          <w:rFonts w:asciiTheme="minorHAnsi" w:hAnsiTheme="minorHAnsi" w:cstheme="minorHAnsi"/>
          <w:sz w:val="22"/>
          <w:szCs w:val="20"/>
        </w:rPr>
        <w:t xml:space="preserve">centrum </w:t>
      </w:r>
      <w:r w:rsidRPr="00FD7C08">
        <w:rPr>
          <w:rFonts w:asciiTheme="minorHAnsi" w:hAnsiTheme="minorHAnsi" w:cstheme="minorHAnsi"/>
          <w:sz w:val="22"/>
          <w:szCs w:val="20"/>
        </w:rPr>
        <w:t>dat per dag tenminste tien uur achter elkaar opvang biedt, mag maximaal gedurende drie uur minder (maar minimaal de helft) van het aantal benodigde pedagogisch medewerkers inzetten. Als in een uitzonderlijke situatie er maar één medewerker aanwezig kan zijn en geen andere volwassene op de locatie is, moet de achterwachtregeling worden toegepast. De afwijkende inzet mag op de dagen van de week verschillen, maar niet per week verschillen.</w:t>
      </w:r>
    </w:p>
    <w:p w14:paraId="5A1E2339" w14:textId="77777777" w:rsidR="00643B05" w:rsidRPr="004E2116" w:rsidRDefault="00643B05" w:rsidP="00643B05">
      <w:pPr>
        <w:rPr>
          <w:rFonts w:asciiTheme="minorHAnsi" w:hAnsiTheme="minorHAnsi" w:cstheme="minorHAnsi"/>
        </w:rPr>
      </w:pPr>
    </w:p>
    <w:p w14:paraId="513A2403" w14:textId="1D760AC2" w:rsidR="00643B05" w:rsidRPr="00FD7C08" w:rsidRDefault="00643B05"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Op het moment dat een pedagogisch medewerker alleen een groep draait, bijvoorbeeld omdat er te weinig kinderen zijn en het leidster/kind ratio het toelaat, </w:t>
      </w:r>
      <w:r w:rsidR="00C75302">
        <w:rPr>
          <w:rFonts w:asciiTheme="minorHAnsi" w:hAnsiTheme="minorHAnsi" w:cstheme="minorHAnsi"/>
          <w:sz w:val="22"/>
          <w:szCs w:val="20"/>
        </w:rPr>
        <w:t xml:space="preserve">ma t/m vrij </w:t>
      </w:r>
      <w:r w:rsidR="008D4B56" w:rsidRPr="00FD7C08">
        <w:rPr>
          <w:rFonts w:asciiTheme="minorHAnsi" w:hAnsiTheme="minorHAnsi" w:cstheme="minorHAnsi"/>
          <w:sz w:val="22"/>
          <w:szCs w:val="20"/>
        </w:rPr>
        <w:t>tussen</w:t>
      </w:r>
      <w:r w:rsidR="007F666A" w:rsidRPr="00FD7C08">
        <w:rPr>
          <w:rFonts w:asciiTheme="minorHAnsi" w:hAnsiTheme="minorHAnsi" w:cstheme="minorHAnsi"/>
          <w:sz w:val="22"/>
          <w:szCs w:val="20"/>
        </w:rPr>
        <w:t xml:space="preserve"> </w:t>
      </w:r>
      <w:r w:rsidR="008D4B56" w:rsidRPr="00FD7C08">
        <w:rPr>
          <w:rFonts w:asciiTheme="minorHAnsi" w:hAnsiTheme="minorHAnsi" w:cstheme="minorHAnsi"/>
          <w:sz w:val="22"/>
          <w:szCs w:val="20"/>
        </w:rPr>
        <w:t>1</w:t>
      </w:r>
      <w:r w:rsidR="007F666A" w:rsidRPr="00FD7C08">
        <w:rPr>
          <w:rFonts w:asciiTheme="minorHAnsi" w:hAnsiTheme="minorHAnsi" w:cstheme="minorHAnsi"/>
          <w:sz w:val="22"/>
          <w:szCs w:val="20"/>
        </w:rPr>
        <w:t>2</w:t>
      </w:r>
      <w:r w:rsidR="008D4B56" w:rsidRPr="00FD7C08">
        <w:rPr>
          <w:rFonts w:asciiTheme="minorHAnsi" w:hAnsiTheme="minorHAnsi" w:cstheme="minorHAnsi"/>
          <w:sz w:val="22"/>
          <w:szCs w:val="20"/>
        </w:rPr>
        <w:t>:0</w:t>
      </w:r>
      <w:r w:rsidRPr="00FD7C08">
        <w:rPr>
          <w:rFonts w:asciiTheme="minorHAnsi" w:hAnsiTheme="minorHAnsi" w:cstheme="minorHAnsi"/>
          <w:sz w:val="22"/>
          <w:szCs w:val="20"/>
        </w:rPr>
        <w:t>0 en 15:00 uur( tijdens pauzemomenten van pedagogisch medewerkers) en dit afwijkt van het leidster/</w:t>
      </w:r>
      <w:proofErr w:type="spellStart"/>
      <w:r w:rsidRPr="00FD7C08">
        <w:rPr>
          <w:rFonts w:asciiTheme="minorHAnsi" w:hAnsiTheme="minorHAnsi" w:cstheme="minorHAnsi"/>
          <w:sz w:val="22"/>
          <w:szCs w:val="20"/>
        </w:rPr>
        <w:t>kindratio</w:t>
      </w:r>
      <w:proofErr w:type="spellEnd"/>
      <w:r w:rsidRPr="00FD7C08">
        <w:rPr>
          <w:rFonts w:asciiTheme="minorHAnsi" w:hAnsiTheme="minorHAnsi" w:cstheme="minorHAnsi"/>
          <w:sz w:val="22"/>
          <w:szCs w:val="20"/>
        </w:rPr>
        <w:t xml:space="preserve"> moet er </w:t>
      </w:r>
      <w:r w:rsidR="00D9083B" w:rsidRPr="00FD7C08">
        <w:rPr>
          <w:rFonts w:asciiTheme="minorHAnsi" w:hAnsiTheme="minorHAnsi" w:cstheme="minorHAnsi"/>
          <w:sz w:val="22"/>
          <w:szCs w:val="20"/>
        </w:rPr>
        <w:t>te allen tijde</w:t>
      </w:r>
      <w:r w:rsidR="00676EB8">
        <w:rPr>
          <w:rFonts w:asciiTheme="minorHAnsi" w:hAnsiTheme="minorHAnsi" w:cstheme="minorHAnsi"/>
          <w:sz w:val="22"/>
          <w:szCs w:val="20"/>
        </w:rPr>
        <w:t>n</w:t>
      </w:r>
      <w:r w:rsidRPr="00FD7C08">
        <w:rPr>
          <w:rFonts w:asciiTheme="minorHAnsi" w:hAnsiTheme="minorHAnsi" w:cstheme="minorHAnsi"/>
          <w:sz w:val="22"/>
          <w:szCs w:val="20"/>
        </w:rPr>
        <w:t xml:space="preserve"> een volwassene beschikbaar </w:t>
      </w:r>
      <w:r w:rsidR="00D9083B" w:rsidRPr="00FD7C08">
        <w:rPr>
          <w:rFonts w:asciiTheme="minorHAnsi" w:hAnsiTheme="minorHAnsi" w:cstheme="minorHAnsi"/>
          <w:sz w:val="22"/>
          <w:szCs w:val="20"/>
        </w:rPr>
        <w:t xml:space="preserve">zijn </w:t>
      </w:r>
      <w:r w:rsidRPr="00FD7C08">
        <w:rPr>
          <w:rFonts w:asciiTheme="minorHAnsi" w:hAnsiTheme="minorHAnsi" w:cstheme="minorHAnsi"/>
          <w:sz w:val="22"/>
          <w:szCs w:val="20"/>
        </w:rPr>
        <w:t>om bij calamiteiten op de groep te assisteren. Onder calamiteiten verstaan wij b</w:t>
      </w:r>
      <w:r w:rsidR="004B6FF1">
        <w:rPr>
          <w:rFonts w:asciiTheme="minorHAnsi" w:hAnsiTheme="minorHAnsi" w:cstheme="minorHAnsi"/>
          <w:sz w:val="22"/>
          <w:szCs w:val="20"/>
        </w:rPr>
        <w:t>ij</w:t>
      </w:r>
      <w:r w:rsidRPr="00FD7C08">
        <w:rPr>
          <w:rFonts w:asciiTheme="minorHAnsi" w:hAnsiTheme="minorHAnsi" w:cstheme="minorHAnsi"/>
          <w:sz w:val="22"/>
          <w:szCs w:val="20"/>
        </w:rPr>
        <w:t>v</w:t>
      </w:r>
      <w:r w:rsidR="004B6FF1">
        <w:rPr>
          <w:rFonts w:asciiTheme="minorHAnsi" w:hAnsiTheme="minorHAnsi" w:cstheme="minorHAnsi"/>
          <w:sz w:val="22"/>
          <w:szCs w:val="20"/>
        </w:rPr>
        <w:t>.</w:t>
      </w:r>
      <w:r w:rsidRPr="00FD7C08">
        <w:rPr>
          <w:rFonts w:asciiTheme="minorHAnsi" w:hAnsiTheme="minorHAnsi" w:cstheme="minorHAnsi"/>
          <w:sz w:val="22"/>
          <w:szCs w:val="20"/>
        </w:rPr>
        <w:t xml:space="preserve"> een ongeval waarbij een kind naar de dokter moet, of andere </w:t>
      </w:r>
      <w:r w:rsidRPr="00FD7C08">
        <w:rPr>
          <w:rFonts w:asciiTheme="minorHAnsi" w:hAnsiTheme="minorHAnsi" w:cstheme="minorHAnsi"/>
          <w:sz w:val="22"/>
          <w:szCs w:val="20"/>
        </w:rPr>
        <w:lastRenderedPageBreak/>
        <w:t xml:space="preserve">gebeurtenissen waarbij hulp nodig is. De achterwacht moet van te voren bekend zijn en voldoen aan een aantal eisen. </w:t>
      </w:r>
    </w:p>
    <w:p w14:paraId="3E846CEB" w14:textId="77777777" w:rsidR="00643B05" w:rsidRPr="00FD7C08" w:rsidRDefault="00643B05" w:rsidP="00FD7C08">
      <w:pPr>
        <w:jc w:val="both"/>
        <w:rPr>
          <w:rFonts w:asciiTheme="minorHAnsi" w:hAnsiTheme="minorHAnsi" w:cstheme="minorHAnsi"/>
          <w:sz w:val="22"/>
          <w:szCs w:val="20"/>
        </w:rPr>
      </w:pPr>
      <w:r w:rsidRPr="00FD7C08">
        <w:rPr>
          <w:rFonts w:asciiTheme="minorHAnsi" w:hAnsiTheme="minorHAnsi" w:cstheme="minorHAnsi"/>
          <w:sz w:val="22"/>
          <w:szCs w:val="20"/>
        </w:rPr>
        <w:t>De achterwacht:</w:t>
      </w:r>
    </w:p>
    <w:p w14:paraId="79534770" w14:textId="77777777"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is 18 jaar of ouder</w:t>
      </w:r>
    </w:p>
    <w:p w14:paraId="0AE88C40" w14:textId="77777777"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als de achterwacht niet in het pand aanwezig is, moet deze oproepbaar zijn en binnen 15 minuten aanwezig kunnen zijn.</w:t>
      </w:r>
    </w:p>
    <w:p w14:paraId="165930C5" w14:textId="23E9E019"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 xml:space="preserve">is telefonisch bereikbaar. De betreffende telefoonnummers staan op een duidelijke plaats vermeld. </w:t>
      </w:r>
    </w:p>
    <w:p w14:paraId="730CB442" w14:textId="77777777" w:rsidR="001651A7" w:rsidRPr="004E2116" w:rsidRDefault="001651A7" w:rsidP="00643B05">
      <w:pPr>
        <w:rPr>
          <w:rFonts w:asciiTheme="minorHAnsi" w:hAnsiTheme="minorHAnsi" w:cstheme="minorHAnsi"/>
          <w:b/>
        </w:rPr>
      </w:pPr>
    </w:p>
    <w:p w14:paraId="496C487A" w14:textId="6641D2B0" w:rsidR="00643B05" w:rsidRPr="00FD7C08" w:rsidRDefault="004A14BC" w:rsidP="00643B05">
      <w:pPr>
        <w:rPr>
          <w:rFonts w:asciiTheme="minorHAnsi" w:hAnsiTheme="minorHAnsi" w:cstheme="minorHAnsi"/>
          <w:b/>
          <w:sz w:val="22"/>
          <w:szCs w:val="20"/>
        </w:rPr>
      </w:pPr>
      <w:r w:rsidRPr="00FD7C08">
        <w:rPr>
          <w:rFonts w:asciiTheme="minorHAnsi" w:hAnsiTheme="minorHAnsi" w:cstheme="minorHAnsi"/>
          <w:b/>
          <w:sz w:val="22"/>
          <w:szCs w:val="20"/>
        </w:rPr>
        <w:t>De achterwacht in de praktijk</w:t>
      </w:r>
    </w:p>
    <w:p w14:paraId="6691B66C" w14:textId="0878D338" w:rsidR="004A14BC" w:rsidRPr="00FD7C08" w:rsidRDefault="004A14BC" w:rsidP="00C774F6">
      <w:pPr>
        <w:pStyle w:val="Lijstalinea"/>
        <w:numPr>
          <w:ilvl w:val="0"/>
          <w:numId w:val="9"/>
        </w:numPr>
        <w:tabs>
          <w:tab w:val="left" w:pos="709"/>
        </w:tabs>
        <w:rPr>
          <w:rFonts w:asciiTheme="minorHAnsi" w:hAnsiTheme="minorHAnsi" w:cstheme="minorHAnsi"/>
          <w:sz w:val="22"/>
          <w:szCs w:val="20"/>
        </w:rPr>
      </w:pPr>
      <w:r w:rsidRPr="00FD7C08">
        <w:rPr>
          <w:rFonts w:asciiTheme="minorHAnsi" w:hAnsiTheme="minorHAnsi" w:cstheme="minorHAnsi"/>
          <w:sz w:val="22"/>
          <w:szCs w:val="20"/>
        </w:rPr>
        <w:t xml:space="preserve"> </w:t>
      </w:r>
      <w:r w:rsidR="00643B05" w:rsidRPr="00FD7C08">
        <w:rPr>
          <w:rFonts w:asciiTheme="minorHAnsi" w:hAnsiTheme="minorHAnsi" w:cstheme="minorHAnsi"/>
          <w:sz w:val="22"/>
          <w:szCs w:val="20"/>
        </w:rPr>
        <w:t>De volgende personen zijn bereikbaar als achterwacht</w:t>
      </w:r>
      <w:r w:rsidR="00DC2200" w:rsidRPr="00FD7C08">
        <w:rPr>
          <w:rFonts w:asciiTheme="minorHAnsi" w:hAnsiTheme="minorHAnsi" w:cstheme="minorHAnsi"/>
          <w:sz w:val="22"/>
          <w:szCs w:val="20"/>
        </w:rPr>
        <w:t xml:space="preserve"> voor zowel </w:t>
      </w:r>
      <w:r w:rsidR="00CF5B60" w:rsidRPr="00FD7C08">
        <w:rPr>
          <w:rFonts w:asciiTheme="minorHAnsi" w:hAnsiTheme="minorHAnsi" w:cstheme="minorHAnsi"/>
          <w:sz w:val="22"/>
          <w:szCs w:val="20"/>
        </w:rPr>
        <w:t>kinderdagverblijf als</w:t>
      </w:r>
      <w:r w:rsidR="00DC2200" w:rsidRPr="00FD7C08">
        <w:rPr>
          <w:rFonts w:asciiTheme="minorHAnsi" w:hAnsiTheme="minorHAnsi" w:cstheme="minorHAnsi"/>
          <w:sz w:val="22"/>
          <w:szCs w:val="20"/>
        </w:rPr>
        <w:t xml:space="preserve"> buitenschoolse opvang</w:t>
      </w:r>
      <w:r w:rsidR="00643B05" w:rsidRPr="00FD7C08">
        <w:rPr>
          <w:rFonts w:asciiTheme="minorHAnsi" w:hAnsiTheme="minorHAnsi" w:cstheme="minorHAnsi"/>
          <w:sz w:val="22"/>
          <w:szCs w:val="20"/>
        </w:rPr>
        <w:t>:</w:t>
      </w:r>
      <w:r w:rsidR="00C75302">
        <w:rPr>
          <w:rFonts w:asciiTheme="minorHAnsi" w:hAnsiTheme="minorHAnsi" w:cstheme="minorHAnsi"/>
          <w:sz w:val="22"/>
          <w:szCs w:val="20"/>
        </w:rPr>
        <w:t xml:space="preserve"> </w:t>
      </w:r>
      <w:r w:rsidR="001E49AC" w:rsidRPr="00FD7C08">
        <w:rPr>
          <w:rFonts w:asciiTheme="minorHAnsi" w:hAnsiTheme="minorHAnsi" w:cstheme="minorHAnsi"/>
          <w:sz w:val="22"/>
          <w:szCs w:val="20"/>
        </w:rPr>
        <w:t>Mw.</w:t>
      </w:r>
      <w:r w:rsidRPr="00FD7C08">
        <w:rPr>
          <w:rFonts w:asciiTheme="minorHAnsi" w:hAnsiTheme="minorHAnsi" w:cstheme="minorHAnsi"/>
          <w:sz w:val="22"/>
          <w:szCs w:val="20"/>
        </w:rPr>
        <w:t xml:space="preserve"> B. </w:t>
      </w:r>
      <w:r w:rsidR="00134724" w:rsidRPr="00FD7C08">
        <w:rPr>
          <w:rFonts w:asciiTheme="minorHAnsi" w:hAnsiTheme="minorHAnsi" w:cstheme="minorHAnsi"/>
          <w:sz w:val="22"/>
          <w:szCs w:val="20"/>
        </w:rPr>
        <w:t>Slof</w:t>
      </w:r>
      <w:r w:rsidR="00DC2200" w:rsidRPr="00FD7C08">
        <w:rPr>
          <w:rFonts w:asciiTheme="minorHAnsi" w:hAnsiTheme="minorHAnsi" w:cstheme="minorHAnsi"/>
          <w:sz w:val="22"/>
          <w:szCs w:val="20"/>
        </w:rPr>
        <w:t xml:space="preserve"> (ma t/m vrij)</w:t>
      </w:r>
      <w:r w:rsidR="00DA074B" w:rsidRPr="00FD7C08">
        <w:rPr>
          <w:rFonts w:asciiTheme="minorHAnsi" w:hAnsiTheme="minorHAnsi" w:cstheme="minorHAnsi"/>
          <w:sz w:val="22"/>
          <w:szCs w:val="20"/>
        </w:rPr>
        <w:t xml:space="preserve"> tel: 0636198339</w:t>
      </w:r>
      <w:r w:rsidRPr="00FD7C08">
        <w:rPr>
          <w:rFonts w:asciiTheme="minorHAnsi" w:hAnsiTheme="minorHAnsi" w:cstheme="minorHAnsi"/>
          <w:sz w:val="22"/>
          <w:szCs w:val="20"/>
        </w:rPr>
        <w:t>,</w:t>
      </w:r>
      <w:r w:rsidR="008335B4" w:rsidRPr="00FD7C08">
        <w:rPr>
          <w:rFonts w:asciiTheme="minorHAnsi" w:hAnsiTheme="minorHAnsi" w:cstheme="minorHAnsi"/>
          <w:sz w:val="22"/>
          <w:szCs w:val="20"/>
        </w:rPr>
        <w:t xml:space="preserve"> </w:t>
      </w:r>
      <w:r w:rsidR="0024424E" w:rsidRPr="00B84521">
        <w:rPr>
          <w:rFonts w:asciiTheme="minorHAnsi" w:hAnsiTheme="minorHAnsi" w:cstheme="minorHAnsi"/>
          <w:sz w:val="22"/>
          <w:szCs w:val="20"/>
        </w:rPr>
        <w:t xml:space="preserve">Mw. </w:t>
      </w:r>
      <w:proofErr w:type="spellStart"/>
      <w:r w:rsidR="0024424E" w:rsidRPr="00B84521">
        <w:rPr>
          <w:rFonts w:asciiTheme="minorHAnsi" w:hAnsiTheme="minorHAnsi" w:cstheme="minorHAnsi"/>
          <w:sz w:val="22"/>
          <w:szCs w:val="20"/>
        </w:rPr>
        <w:t>M.Spitters</w:t>
      </w:r>
      <w:proofErr w:type="spellEnd"/>
      <w:r w:rsidR="0024424E" w:rsidRPr="00B84521">
        <w:rPr>
          <w:rFonts w:asciiTheme="minorHAnsi" w:hAnsiTheme="minorHAnsi" w:cstheme="minorHAnsi"/>
          <w:sz w:val="22"/>
          <w:szCs w:val="20"/>
        </w:rPr>
        <w:t xml:space="preserve"> (maandag) 0654973875</w:t>
      </w:r>
      <w:r w:rsidR="00DA074B" w:rsidRPr="00B84521">
        <w:rPr>
          <w:rFonts w:asciiTheme="minorHAnsi" w:hAnsiTheme="minorHAnsi" w:cstheme="minorHAnsi"/>
          <w:sz w:val="22"/>
          <w:szCs w:val="20"/>
        </w:rPr>
        <w:t xml:space="preserve"> </w:t>
      </w:r>
      <w:r w:rsidR="00DC2200" w:rsidRPr="00FD7C08">
        <w:rPr>
          <w:rFonts w:asciiTheme="minorHAnsi" w:hAnsiTheme="minorHAnsi" w:cstheme="minorHAnsi"/>
          <w:sz w:val="22"/>
          <w:szCs w:val="20"/>
        </w:rPr>
        <w:t>,</w:t>
      </w:r>
      <w:r w:rsidR="00C75302">
        <w:rPr>
          <w:rFonts w:asciiTheme="minorHAnsi" w:hAnsiTheme="minorHAnsi" w:cstheme="minorHAnsi"/>
          <w:sz w:val="22"/>
          <w:szCs w:val="20"/>
        </w:rPr>
        <w:t xml:space="preserve"> </w:t>
      </w:r>
      <w:r w:rsidR="007F666A" w:rsidRPr="00FD7C08">
        <w:rPr>
          <w:rFonts w:asciiTheme="minorHAnsi" w:hAnsiTheme="minorHAnsi" w:cstheme="minorHAnsi"/>
          <w:sz w:val="22"/>
          <w:szCs w:val="20"/>
        </w:rPr>
        <w:t xml:space="preserve">Mw. S. </w:t>
      </w:r>
      <w:proofErr w:type="spellStart"/>
      <w:r w:rsidR="007F666A" w:rsidRPr="00FD7C08">
        <w:rPr>
          <w:rFonts w:asciiTheme="minorHAnsi" w:hAnsiTheme="minorHAnsi" w:cstheme="minorHAnsi"/>
          <w:sz w:val="22"/>
          <w:szCs w:val="20"/>
        </w:rPr>
        <w:t>Boutaghmass</w:t>
      </w:r>
      <w:proofErr w:type="spellEnd"/>
      <w:r w:rsidR="00DC2200" w:rsidRPr="00FD7C08">
        <w:rPr>
          <w:rFonts w:asciiTheme="minorHAnsi" w:hAnsiTheme="minorHAnsi" w:cstheme="minorHAnsi"/>
          <w:sz w:val="22"/>
          <w:szCs w:val="20"/>
        </w:rPr>
        <w:t xml:space="preserve"> (woensdag)</w:t>
      </w:r>
      <w:r w:rsidR="00DA074B" w:rsidRPr="00FD7C08">
        <w:rPr>
          <w:rFonts w:asciiTheme="minorHAnsi" w:hAnsiTheme="minorHAnsi" w:cstheme="minorHAnsi"/>
          <w:sz w:val="22"/>
          <w:szCs w:val="20"/>
        </w:rPr>
        <w:t xml:space="preserve"> 0640546135</w:t>
      </w:r>
      <w:r w:rsidRPr="00FD7C08">
        <w:rPr>
          <w:rFonts w:asciiTheme="minorHAnsi" w:hAnsiTheme="minorHAnsi" w:cstheme="minorHAnsi"/>
          <w:sz w:val="22"/>
          <w:szCs w:val="20"/>
        </w:rPr>
        <w:t>.</w:t>
      </w:r>
    </w:p>
    <w:p w14:paraId="7F103F32" w14:textId="465FBB73" w:rsidR="004A14BC" w:rsidRPr="00FD7C08" w:rsidRDefault="004A14BC" w:rsidP="00C774F6">
      <w:pPr>
        <w:pStyle w:val="Lijstalinea"/>
        <w:numPr>
          <w:ilvl w:val="0"/>
          <w:numId w:val="9"/>
        </w:numPr>
        <w:tabs>
          <w:tab w:val="left" w:pos="426"/>
        </w:tabs>
        <w:rPr>
          <w:rFonts w:asciiTheme="minorHAnsi" w:hAnsiTheme="minorHAnsi" w:cstheme="minorHAnsi"/>
          <w:sz w:val="22"/>
          <w:szCs w:val="20"/>
        </w:rPr>
      </w:pPr>
      <w:r w:rsidRPr="00FD7C08">
        <w:rPr>
          <w:rFonts w:asciiTheme="minorHAnsi" w:hAnsiTheme="minorHAnsi" w:cstheme="minorHAnsi"/>
          <w:sz w:val="22"/>
          <w:szCs w:val="20"/>
        </w:rPr>
        <w:t xml:space="preserve">Er is een vaste plek </w:t>
      </w:r>
      <w:r w:rsidR="001651A7" w:rsidRPr="00FD7C08">
        <w:rPr>
          <w:rFonts w:asciiTheme="minorHAnsi" w:hAnsiTheme="minorHAnsi" w:cstheme="minorHAnsi"/>
          <w:sz w:val="22"/>
          <w:szCs w:val="20"/>
        </w:rPr>
        <w:t xml:space="preserve">in de groep </w:t>
      </w:r>
      <w:r w:rsidR="00DC2200" w:rsidRPr="00FD7C08">
        <w:rPr>
          <w:rFonts w:asciiTheme="minorHAnsi" w:hAnsiTheme="minorHAnsi" w:cstheme="minorHAnsi"/>
          <w:sz w:val="22"/>
          <w:szCs w:val="20"/>
        </w:rPr>
        <w:t xml:space="preserve">bij het </w:t>
      </w:r>
      <w:r w:rsidR="00CF5B60">
        <w:rPr>
          <w:rFonts w:asciiTheme="minorHAnsi" w:hAnsiTheme="minorHAnsi" w:cstheme="minorHAnsi"/>
          <w:sz w:val="22"/>
          <w:szCs w:val="20"/>
        </w:rPr>
        <w:t>prikbord</w:t>
      </w:r>
      <w:r w:rsidR="00DC2200" w:rsidRP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waar een lijst hangt wie </w:t>
      </w:r>
      <w:r w:rsidR="00D64A11" w:rsidRPr="00FD7C08">
        <w:rPr>
          <w:rFonts w:asciiTheme="minorHAnsi" w:hAnsiTheme="minorHAnsi" w:cstheme="minorHAnsi"/>
          <w:sz w:val="22"/>
          <w:szCs w:val="20"/>
        </w:rPr>
        <w:t xml:space="preserve">wanneer </w:t>
      </w:r>
      <w:r w:rsidRPr="00FD7C08">
        <w:rPr>
          <w:rFonts w:asciiTheme="minorHAnsi" w:hAnsiTheme="minorHAnsi" w:cstheme="minorHAnsi"/>
          <w:sz w:val="22"/>
          <w:szCs w:val="20"/>
        </w:rPr>
        <w:t xml:space="preserve">de achterwacht </w:t>
      </w:r>
      <w:r w:rsidR="00D64A11" w:rsidRPr="00FD7C08">
        <w:rPr>
          <w:rFonts w:asciiTheme="minorHAnsi" w:hAnsiTheme="minorHAnsi" w:cstheme="minorHAnsi"/>
          <w:sz w:val="22"/>
          <w:szCs w:val="20"/>
        </w:rPr>
        <w:t>is</w:t>
      </w:r>
      <w:r w:rsidRPr="00FD7C08">
        <w:rPr>
          <w:rFonts w:asciiTheme="minorHAnsi" w:hAnsiTheme="minorHAnsi" w:cstheme="minorHAnsi"/>
          <w:sz w:val="22"/>
          <w:szCs w:val="20"/>
        </w:rPr>
        <w:t xml:space="preserve"> en hoe </w:t>
      </w:r>
      <w:r w:rsidR="00D9083B" w:rsidRPr="00FD7C08">
        <w:rPr>
          <w:rFonts w:asciiTheme="minorHAnsi" w:hAnsiTheme="minorHAnsi" w:cstheme="minorHAnsi"/>
          <w:sz w:val="22"/>
          <w:szCs w:val="20"/>
        </w:rPr>
        <w:t xml:space="preserve">deze </w:t>
      </w:r>
      <w:r w:rsidRPr="00FD7C08">
        <w:rPr>
          <w:rFonts w:asciiTheme="minorHAnsi" w:hAnsiTheme="minorHAnsi" w:cstheme="minorHAnsi"/>
          <w:sz w:val="22"/>
          <w:szCs w:val="20"/>
        </w:rPr>
        <w:t>bereikbaar is.</w:t>
      </w:r>
      <w:r w:rsidR="000E7BDF" w:rsidRPr="00FD7C08">
        <w:rPr>
          <w:rFonts w:asciiTheme="minorHAnsi" w:hAnsiTheme="minorHAnsi" w:cstheme="minorHAnsi"/>
          <w:sz w:val="22"/>
          <w:szCs w:val="20"/>
        </w:rPr>
        <w:t xml:space="preserve"> Deze lijst hangt zichtbaar </w:t>
      </w:r>
      <w:r w:rsidR="00134724" w:rsidRPr="00FD7C08">
        <w:rPr>
          <w:rFonts w:asciiTheme="minorHAnsi" w:hAnsiTheme="minorHAnsi" w:cstheme="minorHAnsi"/>
          <w:sz w:val="22"/>
          <w:szCs w:val="20"/>
        </w:rPr>
        <w:t xml:space="preserve">op het prikbord </w:t>
      </w:r>
      <w:r w:rsidR="000E7BDF" w:rsidRPr="00FD7C08">
        <w:rPr>
          <w:rFonts w:asciiTheme="minorHAnsi" w:hAnsiTheme="minorHAnsi" w:cstheme="minorHAnsi"/>
          <w:sz w:val="22"/>
          <w:szCs w:val="20"/>
        </w:rPr>
        <w:t xml:space="preserve">in </w:t>
      </w:r>
      <w:r w:rsidR="00DC2200" w:rsidRPr="00FD7C08">
        <w:rPr>
          <w:rFonts w:asciiTheme="minorHAnsi" w:hAnsiTheme="minorHAnsi" w:cstheme="minorHAnsi"/>
          <w:sz w:val="22"/>
          <w:szCs w:val="20"/>
        </w:rPr>
        <w:t xml:space="preserve">alle </w:t>
      </w:r>
      <w:r w:rsidR="000E7BDF" w:rsidRPr="00FD7C08">
        <w:rPr>
          <w:rFonts w:asciiTheme="minorHAnsi" w:hAnsiTheme="minorHAnsi" w:cstheme="minorHAnsi"/>
          <w:sz w:val="22"/>
          <w:szCs w:val="20"/>
        </w:rPr>
        <w:t xml:space="preserve">groepen. </w:t>
      </w:r>
    </w:p>
    <w:p w14:paraId="2D556BEF" w14:textId="430C49FF" w:rsidR="004A14BC" w:rsidRPr="00FD7C08" w:rsidRDefault="004A14BC" w:rsidP="00C774F6">
      <w:pPr>
        <w:pStyle w:val="Lijstalinea"/>
        <w:numPr>
          <w:ilvl w:val="0"/>
          <w:numId w:val="9"/>
        </w:numPr>
        <w:tabs>
          <w:tab w:val="left" w:pos="709"/>
        </w:tabs>
        <w:rPr>
          <w:rFonts w:asciiTheme="minorHAnsi" w:hAnsiTheme="minorHAnsi" w:cstheme="minorHAnsi"/>
          <w:sz w:val="22"/>
          <w:szCs w:val="20"/>
        </w:rPr>
      </w:pPr>
      <w:r w:rsidRPr="00FD7C08">
        <w:rPr>
          <w:rFonts w:asciiTheme="minorHAnsi" w:hAnsiTheme="minorHAnsi" w:cstheme="minorHAnsi"/>
          <w:sz w:val="22"/>
          <w:szCs w:val="20"/>
        </w:rPr>
        <w:t>De achterwacht zorgt dat zij continue beschikbaar en bereikbaar is.</w:t>
      </w:r>
    </w:p>
    <w:p w14:paraId="411A7296" w14:textId="5299CD49" w:rsidR="004A14BC" w:rsidRPr="00FD7C08" w:rsidRDefault="004A14BC" w:rsidP="00C774F6">
      <w:pPr>
        <w:pStyle w:val="Lijstalinea"/>
        <w:numPr>
          <w:ilvl w:val="0"/>
          <w:numId w:val="9"/>
        </w:numPr>
        <w:tabs>
          <w:tab w:val="left" w:pos="426"/>
        </w:tabs>
        <w:rPr>
          <w:rFonts w:asciiTheme="minorHAnsi" w:hAnsiTheme="minorHAnsi" w:cstheme="minorHAnsi"/>
          <w:sz w:val="22"/>
          <w:szCs w:val="20"/>
        </w:rPr>
      </w:pPr>
      <w:r w:rsidRPr="00FD7C08">
        <w:rPr>
          <w:rFonts w:asciiTheme="minorHAnsi" w:hAnsiTheme="minorHAnsi" w:cstheme="minorHAnsi"/>
          <w:sz w:val="22"/>
          <w:szCs w:val="20"/>
        </w:rPr>
        <w:t>Er wordt contact gelegd tussen achterwacht en de pedagogisch medewerker om te checken of alles</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goed verloopt.</w:t>
      </w:r>
    </w:p>
    <w:p w14:paraId="2EAAB843" w14:textId="06E7EF5B" w:rsidR="004A14BC" w:rsidRPr="00FD7C08" w:rsidRDefault="004A14BC" w:rsidP="00E25CA3">
      <w:pPr>
        <w:pStyle w:val="Geenafstand"/>
        <w:numPr>
          <w:ilvl w:val="0"/>
          <w:numId w:val="9"/>
        </w:numPr>
      </w:pPr>
      <w:bookmarkStart w:id="79" w:name="_Hlk77235470"/>
      <w:r w:rsidRPr="00FD7C08">
        <w:t xml:space="preserve">De achterwacht </w:t>
      </w:r>
      <w:r w:rsidR="00AA7C6D" w:rsidRPr="00FD7C08">
        <w:t>staat op het startscherm</w:t>
      </w:r>
      <w:r w:rsidR="00134724" w:rsidRPr="00FD7C08">
        <w:t xml:space="preserve"> na ontgrendelen van de telefoon</w:t>
      </w:r>
      <w:r w:rsidR="00E25CA3">
        <w:t xml:space="preserve"> van Time for Kids</w:t>
      </w:r>
      <w:bookmarkEnd w:id="79"/>
      <w:r w:rsidRPr="00FD7C08">
        <w:tab/>
      </w:r>
    </w:p>
    <w:p w14:paraId="7D86605E" w14:textId="77777777" w:rsidR="005D1B1C" w:rsidRPr="005D1B1C" w:rsidRDefault="004A14BC" w:rsidP="00C774F6">
      <w:pPr>
        <w:pStyle w:val="Lijstalinea"/>
        <w:numPr>
          <w:ilvl w:val="0"/>
          <w:numId w:val="9"/>
        </w:numPr>
        <w:tabs>
          <w:tab w:val="left" w:pos="709"/>
        </w:tabs>
        <w:rPr>
          <w:rFonts w:asciiTheme="minorHAnsi" w:hAnsiTheme="minorHAnsi" w:cstheme="minorHAnsi"/>
        </w:rPr>
      </w:pPr>
      <w:r w:rsidRPr="00FD7C08">
        <w:rPr>
          <w:rFonts w:asciiTheme="minorHAnsi" w:hAnsiTheme="minorHAnsi" w:cstheme="minorHAnsi"/>
          <w:sz w:val="22"/>
          <w:szCs w:val="20"/>
        </w:rPr>
        <w:t>De werking van de achterwacht wordt regelmatig geëvalueerd en zo nodig bijgesteld.</w:t>
      </w:r>
      <w:r w:rsidR="00D64A11" w:rsidRPr="00FD7C08">
        <w:rPr>
          <w:rFonts w:asciiTheme="minorHAnsi" w:hAnsiTheme="minorHAnsi" w:cstheme="minorHAnsi"/>
          <w:sz w:val="22"/>
          <w:szCs w:val="20"/>
        </w:rPr>
        <w:t xml:space="preserve">         </w:t>
      </w:r>
    </w:p>
    <w:p w14:paraId="4AA66BDF" w14:textId="77777777" w:rsidR="005D1B1C" w:rsidRDefault="005D1B1C" w:rsidP="005D1B1C">
      <w:pPr>
        <w:tabs>
          <w:tab w:val="left" w:pos="709"/>
        </w:tabs>
        <w:rPr>
          <w:rFonts w:asciiTheme="minorHAnsi" w:hAnsiTheme="minorHAnsi" w:cstheme="minorHAnsi"/>
        </w:rPr>
      </w:pPr>
    </w:p>
    <w:p w14:paraId="26A3808B" w14:textId="77777777" w:rsidR="005D1B1C" w:rsidRDefault="005D1B1C" w:rsidP="005D1B1C">
      <w:pPr>
        <w:tabs>
          <w:tab w:val="left" w:pos="709"/>
        </w:tabs>
        <w:rPr>
          <w:rFonts w:asciiTheme="minorHAnsi" w:hAnsiTheme="minorHAnsi" w:cstheme="minorHAnsi"/>
        </w:rPr>
      </w:pPr>
    </w:p>
    <w:p w14:paraId="666BBF06" w14:textId="6D851C81" w:rsidR="00643B05" w:rsidRPr="005D1B1C" w:rsidRDefault="004A14BC" w:rsidP="005D1B1C">
      <w:pPr>
        <w:tabs>
          <w:tab w:val="left" w:pos="709"/>
        </w:tabs>
        <w:rPr>
          <w:rFonts w:asciiTheme="minorHAnsi" w:hAnsiTheme="minorHAnsi" w:cstheme="minorHAnsi"/>
        </w:rPr>
      </w:pPr>
      <w:r w:rsidRPr="005D1B1C">
        <w:rPr>
          <w:rFonts w:asciiTheme="minorHAnsi" w:hAnsiTheme="minorHAnsi" w:cstheme="minorHAnsi"/>
        </w:rPr>
        <w:tab/>
      </w:r>
      <w:r w:rsidRPr="005D1B1C">
        <w:rPr>
          <w:rFonts w:asciiTheme="minorHAnsi" w:hAnsiTheme="minorHAnsi" w:cstheme="minorHAnsi"/>
        </w:rPr>
        <w:tab/>
        <w:t xml:space="preserve"> </w:t>
      </w:r>
    </w:p>
    <w:p w14:paraId="4E8C3D78" w14:textId="736E1636" w:rsidR="00643B05" w:rsidRPr="004E2116" w:rsidRDefault="00643B05" w:rsidP="00FD7C08">
      <w:pPr>
        <w:ind w:firstLine="2355"/>
        <w:rPr>
          <w:rFonts w:asciiTheme="minorHAnsi" w:hAnsiTheme="minorHAnsi" w:cstheme="minorHAnsi"/>
        </w:rPr>
      </w:pPr>
    </w:p>
    <w:p w14:paraId="751EFAD5" w14:textId="77777777" w:rsidR="00A7716A" w:rsidRPr="004E2116" w:rsidRDefault="00A7716A" w:rsidP="00A7716A">
      <w:pPr>
        <w:rPr>
          <w:rFonts w:asciiTheme="minorHAnsi" w:hAnsiTheme="minorHAnsi" w:cstheme="minorHAnsi"/>
        </w:rPr>
      </w:pPr>
    </w:p>
    <w:p w14:paraId="4089C034" w14:textId="1DB1D509" w:rsidR="004A14BC" w:rsidRDefault="004A14BC" w:rsidP="001E49AC">
      <w:pPr>
        <w:tabs>
          <w:tab w:val="left" w:pos="709"/>
        </w:tabs>
        <w:ind w:left="284"/>
        <w:rPr>
          <w:rFonts w:asciiTheme="minorHAnsi" w:hAnsiTheme="minorHAnsi" w:cstheme="minorHAnsi"/>
        </w:rPr>
      </w:pPr>
    </w:p>
    <w:p w14:paraId="4A468E7D" w14:textId="0FD5318C" w:rsidR="00FD7C08" w:rsidRDefault="00FD7C08" w:rsidP="001E49AC">
      <w:pPr>
        <w:tabs>
          <w:tab w:val="left" w:pos="709"/>
        </w:tabs>
        <w:ind w:left="284"/>
        <w:rPr>
          <w:rFonts w:asciiTheme="minorHAnsi" w:hAnsiTheme="minorHAnsi" w:cstheme="minorHAnsi"/>
        </w:rPr>
      </w:pPr>
    </w:p>
    <w:p w14:paraId="00DA7D10" w14:textId="7DE0D40C" w:rsidR="00FD7C08" w:rsidRDefault="00FD7C08" w:rsidP="001E49AC">
      <w:pPr>
        <w:tabs>
          <w:tab w:val="left" w:pos="709"/>
        </w:tabs>
        <w:ind w:left="284"/>
        <w:rPr>
          <w:rFonts w:asciiTheme="minorHAnsi" w:hAnsiTheme="minorHAnsi" w:cstheme="minorHAnsi"/>
        </w:rPr>
      </w:pPr>
    </w:p>
    <w:p w14:paraId="3533DA4E" w14:textId="214AA540" w:rsidR="00434288" w:rsidRDefault="00434288" w:rsidP="001E49AC">
      <w:pPr>
        <w:tabs>
          <w:tab w:val="left" w:pos="709"/>
        </w:tabs>
        <w:ind w:left="284"/>
        <w:rPr>
          <w:rFonts w:asciiTheme="minorHAnsi" w:hAnsiTheme="minorHAnsi" w:cstheme="minorHAnsi"/>
        </w:rPr>
      </w:pPr>
    </w:p>
    <w:p w14:paraId="47B24398" w14:textId="47EC9B86" w:rsidR="00434288" w:rsidRDefault="00434288" w:rsidP="001E49AC">
      <w:pPr>
        <w:tabs>
          <w:tab w:val="left" w:pos="709"/>
        </w:tabs>
        <w:ind w:left="284"/>
        <w:rPr>
          <w:rFonts w:asciiTheme="minorHAnsi" w:hAnsiTheme="minorHAnsi" w:cstheme="minorHAnsi"/>
        </w:rPr>
      </w:pPr>
    </w:p>
    <w:p w14:paraId="5B173D4B" w14:textId="2C6B6697" w:rsidR="00434288" w:rsidRDefault="00434288" w:rsidP="001E49AC">
      <w:pPr>
        <w:tabs>
          <w:tab w:val="left" w:pos="709"/>
        </w:tabs>
        <w:ind w:left="284"/>
        <w:rPr>
          <w:rFonts w:asciiTheme="minorHAnsi" w:hAnsiTheme="minorHAnsi" w:cstheme="minorHAnsi"/>
        </w:rPr>
      </w:pPr>
    </w:p>
    <w:p w14:paraId="2F4B852D" w14:textId="2D253DB3" w:rsidR="00434288" w:rsidRDefault="00434288" w:rsidP="001E49AC">
      <w:pPr>
        <w:tabs>
          <w:tab w:val="left" w:pos="709"/>
        </w:tabs>
        <w:ind w:left="284"/>
        <w:rPr>
          <w:rFonts w:asciiTheme="minorHAnsi" w:hAnsiTheme="minorHAnsi" w:cstheme="minorHAnsi"/>
        </w:rPr>
      </w:pPr>
    </w:p>
    <w:p w14:paraId="08BCBB7F" w14:textId="2DFE9190" w:rsidR="00434288" w:rsidRDefault="00434288" w:rsidP="001E49AC">
      <w:pPr>
        <w:tabs>
          <w:tab w:val="left" w:pos="709"/>
        </w:tabs>
        <w:ind w:left="284"/>
        <w:rPr>
          <w:rFonts w:asciiTheme="minorHAnsi" w:hAnsiTheme="minorHAnsi" w:cstheme="minorHAnsi"/>
        </w:rPr>
      </w:pPr>
    </w:p>
    <w:p w14:paraId="1A23190E" w14:textId="1EDF75B0" w:rsidR="00434288" w:rsidRDefault="00434288" w:rsidP="001E49AC">
      <w:pPr>
        <w:tabs>
          <w:tab w:val="left" w:pos="709"/>
        </w:tabs>
        <w:ind w:left="284"/>
        <w:rPr>
          <w:rFonts w:asciiTheme="minorHAnsi" w:hAnsiTheme="minorHAnsi" w:cstheme="minorHAnsi"/>
        </w:rPr>
      </w:pPr>
    </w:p>
    <w:p w14:paraId="7DB29C34" w14:textId="7101467F" w:rsidR="00434288" w:rsidRDefault="00434288" w:rsidP="001E49AC">
      <w:pPr>
        <w:tabs>
          <w:tab w:val="left" w:pos="709"/>
        </w:tabs>
        <w:ind w:left="284"/>
        <w:rPr>
          <w:rFonts w:asciiTheme="minorHAnsi" w:hAnsiTheme="minorHAnsi" w:cstheme="minorHAnsi"/>
        </w:rPr>
      </w:pPr>
    </w:p>
    <w:p w14:paraId="58FA718B" w14:textId="786CE036" w:rsidR="00434288" w:rsidRDefault="00434288" w:rsidP="001E49AC">
      <w:pPr>
        <w:tabs>
          <w:tab w:val="left" w:pos="709"/>
        </w:tabs>
        <w:ind w:left="284"/>
        <w:rPr>
          <w:rFonts w:asciiTheme="minorHAnsi" w:hAnsiTheme="minorHAnsi" w:cstheme="minorHAnsi"/>
        </w:rPr>
      </w:pPr>
    </w:p>
    <w:p w14:paraId="03E26551" w14:textId="42AA409E" w:rsidR="00434288" w:rsidRDefault="00434288" w:rsidP="001E49AC">
      <w:pPr>
        <w:tabs>
          <w:tab w:val="left" w:pos="709"/>
        </w:tabs>
        <w:ind w:left="284"/>
        <w:rPr>
          <w:rFonts w:asciiTheme="minorHAnsi" w:hAnsiTheme="minorHAnsi" w:cstheme="minorHAnsi"/>
        </w:rPr>
      </w:pPr>
    </w:p>
    <w:p w14:paraId="187DD301" w14:textId="2D5DF7A1" w:rsidR="00434288" w:rsidRDefault="00434288" w:rsidP="001E49AC">
      <w:pPr>
        <w:tabs>
          <w:tab w:val="left" w:pos="709"/>
        </w:tabs>
        <w:ind w:left="284"/>
        <w:rPr>
          <w:rFonts w:asciiTheme="minorHAnsi" w:hAnsiTheme="minorHAnsi" w:cstheme="minorHAnsi"/>
        </w:rPr>
      </w:pPr>
    </w:p>
    <w:p w14:paraId="08F1976F" w14:textId="18DA6557" w:rsidR="00434288" w:rsidRDefault="00434288" w:rsidP="001E49AC">
      <w:pPr>
        <w:tabs>
          <w:tab w:val="left" w:pos="709"/>
        </w:tabs>
        <w:ind w:left="284"/>
        <w:rPr>
          <w:rFonts w:asciiTheme="minorHAnsi" w:hAnsiTheme="minorHAnsi" w:cstheme="minorHAnsi"/>
        </w:rPr>
      </w:pPr>
    </w:p>
    <w:p w14:paraId="0D6E780D" w14:textId="4D4A74FA" w:rsidR="00434288" w:rsidRDefault="00434288" w:rsidP="001E49AC">
      <w:pPr>
        <w:tabs>
          <w:tab w:val="left" w:pos="709"/>
        </w:tabs>
        <w:ind w:left="284"/>
        <w:rPr>
          <w:rFonts w:asciiTheme="minorHAnsi" w:hAnsiTheme="minorHAnsi" w:cstheme="minorHAnsi"/>
        </w:rPr>
      </w:pPr>
    </w:p>
    <w:p w14:paraId="11E3239A" w14:textId="77777777" w:rsidR="000D188B" w:rsidRDefault="000D188B" w:rsidP="001E49AC">
      <w:pPr>
        <w:tabs>
          <w:tab w:val="left" w:pos="709"/>
        </w:tabs>
        <w:ind w:left="284"/>
        <w:rPr>
          <w:rFonts w:asciiTheme="minorHAnsi" w:hAnsiTheme="minorHAnsi" w:cstheme="minorHAnsi"/>
        </w:rPr>
      </w:pPr>
    </w:p>
    <w:p w14:paraId="22C20527" w14:textId="77777777" w:rsidR="000D188B" w:rsidRDefault="000D188B" w:rsidP="001E49AC">
      <w:pPr>
        <w:tabs>
          <w:tab w:val="left" w:pos="709"/>
        </w:tabs>
        <w:ind w:left="284"/>
        <w:rPr>
          <w:rFonts w:asciiTheme="minorHAnsi" w:hAnsiTheme="minorHAnsi" w:cstheme="minorHAnsi"/>
        </w:rPr>
      </w:pPr>
    </w:p>
    <w:p w14:paraId="7A02D8A1" w14:textId="77777777" w:rsidR="000D188B" w:rsidRDefault="000D188B" w:rsidP="001E49AC">
      <w:pPr>
        <w:tabs>
          <w:tab w:val="left" w:pos="709"/>
        </w:tabs>
        <w:ind w:left="284"/>
        <w:rPr>
          <w:rFonts w:asciiTheme="minorHAnsi" w:hAnsiTheme="minorHAnsi" w:cstheme="minorHAnsi"/>
        </w:rPr>
      </w:pPr>
    </w:p>
    <w:p w14:paraId="06378593" w14:textId="77777777" w:rsidR="000D188B" w:rsidRDefault="000D188B" w:rsidP="001E49AC">
      <w:pPr>
        <w:tabs>
          <w:tab w:val="left" w:pos="709"/>
        </w:tabs>
        <w:ind w:left="284"/>
        <w:rPr>
          <w:rFonts w:asciiTheme="minorHAnsi" w:hAnsiTheme="minorHAnsi" w:cstheme="minorHAnsi"/>
        </w:rPr>
      </w:pPr>
    </w:p>
    <w:p w14:paraId="37C62D32" w14:textId="77777777" w:rsidR="000D188B" w:rsidRDefault="000D188B" w:rsidP="001E49AC">
      <w:pPr>
        <w:tabs>
          <w:tab w:val="left" w:pos="709"/>
        </w:tabs>
        <w:ind w:left="284"/>
        <w:rPr>
          <w:rFonts w:asciiTheme="minorHAnsi" w:hAnsiTheme="minorHAnsi" w:cstheme="minorHAnsi"/>
        </w:rPr>
      </w:pPr>
    </w:p>
    <w:p w14:paraId="231CA77F" w14:textId="77777777" w:rsidR="000D188B" w:rsidRDefault="000D188B" w:rsidP="001E49AC">
      <w:pPr>
        <w:tabs>
          <w:tab w:val="left" w:pos="709"/>
        </w:tabs>
        <w:ind w:left="284"/>
        <w:rPr>
          <w:rFonts w:asciiTheme="minorHAnsi" w:hAnsiTheme="minorHAnsi" w:cstheme="minorHAnsi"/>
        </w:rPr>
      </w:pPr>
    </w:p>
    <w:p w14:paraId="7D6284C4" w14:textId="77777777" w:rsidR="000D188B" w:rsidRDefault="000D188B" w:rsidP="001E49AC">
      <w:pPr>
        <w:tabs>
          <w:tab w:val="left" w:pos="709"/>
        </w:tabs>
        <w:ind w:left="284"/>
        <w:rPr>
          <w:rFonts w:asciiTheme="minorHAnsi" w:hAnsiTheme="minorHAnsi" w:cstheme="minorHAnsi"/>
        </w:rPr>
      </w:pPr>
    </w:p>
    <w:p w14:paraId="3C7684EB" w14:textId="6E9C86E6" w:rsidR="00434288" w:rsidRDefault="00434288" w:rsidP="001E49AC">
      <w:pPr>
        <w:tabs>
          <w:tab w:val="left" w:pos="709"/>
        </w:tabs>
        <w:ind w:left="284"/>
        <w:rPr>
          <w:rFonts w:asciiTheme="minorHAnsi" w:hAnsiTheme="minorHAnsi" w:cstheme="minorHAnsi"/>
        </w:rPr>
      </w:pPr>
    </w:p>
    <w:p w14:paraId="05F01ABF" w14:textId="63717A95" w:rsidR="00434288" w:rsidRDefault="00434288" w:rsidP="001E49AC">
      <w:pPr>
        <w:tabs>
          <w:tab w:val="left" w:pos="709"/>
        </w:tabs>
        <w:ind w:left="284"/>
        <w:rPr>
          <w:rFonts w:asciiTheme="minorHAnsi" w:hAnsiTheme="minorHAnsi" w:cstheme="minorHAnsi"/>
        </w:rPr>
      </w:pPr>
    </w:p>
    <w:p w14:paraId="137884EB" w14:textId="4E9628D3" w:rsidR="00434288" w:rsidRDefault="00434288" w:rsidP="001E49AC">
      <w:pPr>
        <w:tabs>
          <w:tab w:val="left" w:pos="709"/>
        </w:tabs>
        <w:ind w:left="284"/>
        <w:rPr>
          <w:rFonts w:asciiTheme="minorHAnsi" w:hAnsiTheme="minorHAnsi" w:cstheme="minorHAnsi"/>
        </w:rPr>
      </w:pPr>
    </w:p>
    <w:p w14:paraId="7F9F6A6C" w14:textId="6886265E" w:rsidR="00C136C1" w:rsidRPr="00FD7C08" w:rsidRDefault="00C136C1" w:rsidP="00C774F6">
      <w:pPr>
        <w:pStyle w:val="Lijstalinea"/>
        <w:numPr>
          <w:ilvl w:val="0"/>
          <w:numId w:val="21"/>
        </w:numPr>
        <w:outlineLvl w:val="0"/>
        <w:rPr>
          <w:rFonts w:asciiTheme="minorHAnsi" w:hAnsiTheme="minorHAnsi" w:cstheme="minorHAnsi"/>
          <w:b/>
          <w:bCs/>
          <w:sz w:val="36"/>
          <w:szCs w:val="32"/>
        </w:rPr>
      </w:pPr>
      <w:bookmarkStart w:id="80" w:name="_Toc512255562"/>
      <w:bookmarkStart w:id="81" w:name="_Toc77591804"/>
      <w:bookmarkStart w:id="82" w:name="_Toc135041205"/>
      <w:r w:rsidRPr="00FD7C08">
        <w:rPr>
          <w:rFonts w:asciiTheme="minorHAnsi" w:hAnsiTheme="minorHAnsi" w:cstheme="minorHAnsi"/>
          <w:b/>
          <w:bCs/>
          <w:sz w:val="36"/>
          <w:szCs w:val="32"/>
        </w:rPr>
        <w:lastRenderedPageBreak/>
        <w:t>EHBO regeling</w:t>
      </w:r>
      <w:bookmarkEnd w:id="80"/>
      <w:bookmarkEnd w:id="81"/>
      <w:bookmarkEnd w:id="82"/>
    </w:p>
    <w:p w14:paraId="21C2A1C7" w14:textId="77777777" w:rsidR="00C136C1" w:rsidRPr="004E2116" w:rsidRDefault="00C136C1" w:rsidP="00C136C1">
      <w:pPr>
        <w:rPr>
          <w:rFonts w:asciiTheme="minorHAnsi" w:hAnsiTheme="minorHAnsi" w:cstheme="minorHAnsi"/>
        </w:rPr>
      </w:pPr>
    </w:p>
    <w:p w14:paraId="3F17C6F8" w14:textId="76678F83" w:rsidR="00E25CA3" w:rsidRPr="00FD7C08" w:rsidRDefault="00C136C1" w:rsidP="00FD7C08">
      <w:pPr>
        <w:jc w:val="both"/>
        <w:rPr>
          <w:rFonts w:asciiTheme="minorHAnsi" w:hAnsiTheme="minorHAnsi" w:cstheme="minorHAnsi"/>
          <w:sz w:val="22"/>
          <w:szCs w:val="20"/>
        </w:rPr>
      </w:pPr>
      <w:r w:rsidRPr="00FD7C08">
        <w:rPr>
          <w:rFonts w:asciiTheme="minorHAnsi" w:hAnsiTheme="minorHAnsi" w:cstheme="minorHAnsi"/>
          <w:sz w:val="22"/>
          <w:szCs w:val="20"/>
        </w:rPr>
        <w:t>Om adequaat te kunnen handelen bij incidenten is het noodzakelijk dat er tijdens openingsuren op elke locatie minimaal één volwassene aanwezig is met een geldig en geregistreerd certificaat voor kinder-EHBO.</w:t>
      </w:r>
      <w:r w:rsidR="00FD7C08" w:rsidRPr="00FD7C08">
        <w:rPr>
          <w:rFonts w:asciiTheme="minorHAnsi" w:hAnsiTheme="minorHAnsi" w:cstheme="minorHAnsi"/>
          <w:sz w:val="22"/>
          <w:szCs w:val="20"/>
        </w:rPr>
        <w:t xml:space="preserve"> </w:t>
      </w:r>
      <w:r w:rsidR="00C17DD0" w:rsidRPr="00FD7C08">
        <w:rPr>
          <w:rFonts w:asciiTheme="minorHAnsi" w:hAnsiTheme="minorHAnsi" w:cstheme="minorHAnsi"/>
          <w:sz w:val="22"/>
          <w:szCs w:val="20"/>
        </w:rPr>
        <w:t>Op onze locatie</w:t>
      </w:r>
      <w:r w:rsidRPr="00FD7C08">
        <w:rPr>
          <w:rFonts w:asciiTheme="minorHAnsi" w:hAnsiTheme="minorHAnsi" w:cstheme="minorHAnsi"/>
          <w:sz w:val="22"/>
          <w:szCs w:val="20"/>
        </w:rPr>
        <w:t xml:space="preserve"> doen we er alles aan om te voorkomen dat een kind letsel oploopt als gevolg van een ongeluk(je). Toch is dit helaas niet geheel te voorkomen. Daarnaast kunnen zich andere calamiteiten voordoen, waardoor EHBO noodzakel</w:t>
      </w:r>
      <w:r w:rsidR="00C17DD0" w:rsidRPr="00FD7C08">
        <w:rPr>
          <w:rFonts w:asciiTheme="minorHAnsi" w:hAnsiTheme="minorHAnsi" w:cstheme="minorHAnsi"/>
          <w:sz w:val="22"/>
          <w:szCs w:val="20"/>
        </w:rPr>
        <w:t xml:space="preserve">ijk is. Time for Kids heeft ervoor gekozen dat alle pedagogisch medewerkers die werkzaam zijn binnen de locatie een certificaat te laten behalen bij een instantie die door de Minister van Sociale zaken en Werkgelegenheid is aangewezen als ‘geregistreerde </w:t>
      </w:r>
      <w:r w:rsidR="00CE4B9F" w:rsidRPr="00FD7C08">
        <w:rPr>
          <w:rFonts w:asciiTheme="minorHAnsi" w:hAnsiTheme="minorHAnsi" w:cstheme="minorHAnsi"/>
          <w:sz w:val="22"/>
          <w:szCs w:val="20"/>
        </w:rPr>
        <w:t>certificaat’ zoals bedoeld in de Regeling Wet Kinderopvang. D</w:t>
      </w:r>
      <w:r w:rsidRPr="00FD7C08">
        <w:rPr>
          <w:rFonts w:asciiTheme="minorHAnsi" w:hAnsiTheme="minorHAnsi" w:cstheme="minorHAnsi"/>
          <w:sz w:val="22"/>
          <w:szCs w:val="20"/>
        </w:rPr>
        <w:t xml:space="preserve">e volgende medewerkers </w:t>
      </w:r>
      <w:r w:rsidR="00CE4B9F" w:rsidRPr="00FD7C08">
        <w:rPr>
          <w:rFonts w:asciiTheme="minorHAnsi" w:hAnsiTheme="minorHAnsi" w:cstheme="minorHAnsi"/>
          <w:sz w:val="22"/>
          <w:szCs w:val="20"/>
        </w:rPr>
        <w:t xml:space="preserve">zijn in het bezit van </w:t>
      </w:r>
      <w:r w:rsidRPr="00FD7C08">
        <w:rPr>
          <w:rFonts w:asciiTheme="minorHAnsi" w:hAnsiTheme="minorHAnsi" w:cstheme="minorHAnsi"/>
          <w:sz w:val="22"/>
          <w:szCs w:val="20"/>
        </w:rPr>
        <w:t>een geldig en geregistreerd certificaat voor kinder-EHBO:</w:t>
      </w:r>
    </w:p>
    <w:p w14:paraId="7FA2FF90" w14:textId="61BDFB2E" w:rsidR="00CF5B60" w:rsidRPr="002267AC" w:rsidRDefault="00CF5B60" w:rsidP="00C136C1">
      <w:pPr>
        <w:rPr>
          <w:rFonts w:asciiTheme="minorHAnsi" w:hAnsiTheme="minorHAnsi" w:cstheme="minorHAnsi"/>
        </w:rPr>
      </w:pPr>
      <w:r>
        <w:rPr>
          <w:rFonts w:asciiTheme="minorHAnsi" w:hAnsiTheme="minorHAnsi" w:cstheme="minorHAnsi"/>
        </w:rPr>
        <w:t xml:space="preserve">Mw. B. Slof                                   </w:t>
      </w:r>
      <w:bookmarkStart w:id="83" w:name="_Hlk122511359"/>
      <w:r w:rsidR="0002207E">
        <w:rPr>
          <w:rFonts w:asciiTheme="minorHAnsi" w:hAnsiTheme="minorHAnsi" w:cstheme="minorHAnsi"/>
        </w:rPr>
        <w:t xml:space="preserve"> </w:t>
      </w:r>
      <w:r>
        <w:rPr>
          <w:rFonts w:asciiTheme="minorHAnsi" w:hAnsiTheme="minorHAnsi" w:cstheme="minorHAnsi"/>
        </w:rPr>
        <w:t xml:space="preserve">Datum dat het certificaat laatst behaald is: </w:t>
      </w:r>
      <w:bookmarkEnd w:id="83"/>
      <w:r>
        <w:rPr>
          <w:rFonts w:asciiTheme="minorHAnsi" w:hAnsiTheme="minorHAnsi" w:cstheme="minorHAnsi"/>
        </w:rPr>
        <w:t>maart 2022</w:t>
      </w:r>
      <w:r w:rsidR="0024424E">
        <w:rPr>
          <w:rFonts w:asciiTheme="minorHAnsi" w:hAnsiTheme="minorHAnsi" w:cstheme="minorHAnsi"/>
        </w:rPr>
        <w:t xml:space="preserve"> </w:t>
      </w:r>
      <w:r w:rsidR="0024424E" w:rsidRPr="002267AC">
        <w:rPr>
          <w:rFonts w:asciiTheme="minorHAnsi" w:hAnsiTheme="minorHAnsi" w:cstheme="minorHAnsi"/>
        </w:rPr>
        <w:t>november 2024</w:t>
      </w:r>
    </w:p>
    <w:p w14:paraId="2D9EA0E3" w14:textId="6AE06C98" w:rsidR="00CF5B60" w:rsidRPr="002267AC" w:rsidRDefault="00CF5B60" w:rsidP="00C136C1">
      <w:pPr>
        <w:rPr>
          <w:rFonts w:asciiTheme="minorHAnsi" w:hAnsiTheme="minorHAnsi" w:cstheme="minorHAnsi"/>
        </w:rPr>
      </w:pPr>
      <w:r w:rsidRPr="002267AC">
        <w:rPr>
          <w:rFonts w:asciiTheme="minorHAnsi" w:hAnsiTheme="minorHAnsi" w:cstheme="minorHAnsi"/>
        </w:rPr>
        <w:t xml:space="preserve">Mw. S. </w:t>
      </w:r>
      <w:proofErr w:type="spellStart"/>
      <w:r w:rsidRPr="002267AC">
        <w:rPr>
          <w:rFonts w:asciiTheme="minorHAnsi" w:hAnsiTheme="minorHAnsi" w:cstheme="minorHAnsi"/>
        </w:rPr>
        <w:t>Boutaghmass</w:t>
      </w:r>
      <w:proofErr w:type="spellEnd"/>
      <w:r w:rsidRPr="002267AC">
        <w:rPr>
          <w:rFonts w:asciiTheme="minorHAnsi" w:hAnsiTheme="minorHAnsi" w:cstheme="minorHAnsi"/>
        </w:rPr>
        <w:t xml:space="preserve">                   Datum dat het certificaat laatst behaald is: maart 2021</w:t>
      </w:r>
      <w:r w:rsidR="0024424E" w:rsidRPr="002267AC">
        <w:rPr>
          <w:rFonts w:asciiTheme="minorHAnsi" w:hAnsiTheme="minorHAnsi" w:cstheme="minorHAnsi"/>
        </w:rPr>
        <w:t xml:space="preserve"> november 2024</w:t>
      </w:r>
    </w:p>
    <w:p w14:paraId="2D1B2AF9" w14:textId="70A6254C" w:rsidR="0002207E" w:rsidRPr="002267AC" w:rsidRDefault="0002207E" w:rsidP="00C136C1">
      <w:pPr>
        <w:rPr>
          <w:rFonts w:asciiTheme="minorHAnsi" w:hAnsiTheme="minorHAnsi" w:cstheme="minorHAnsi"/>
        </w:rPr>
      </w:pPr>
      <w:r w:rsidRPr="002267AC">
        <w:rPr>
          <w:rFonts w:asciiTheme="minorHAnsi" w:hAnsiTheme="minorHAnsi" w:cstheme="minorHAnsi"/>
        </w:rPr>
        <w:t xml:space="preserve">Mw. </w:t>
      </w:r>
      <w:r w:rsidR="00C8345C" w:rsidRPr="002267AC">
        <w:rPr>
          <w:rFonts w:asciiTheme="minorHAnsi" w:hAnsiTheme="minorHAnsi" w:cstheme="minorHAnsi"/>
        </w:rPr>
        <w:t>K. Heurter</w:t>
      </w:r>
      <w:r w:rsidRPr="002267AC">
        <w:rPr>
          <w:rFonts w:asciiTheme="minorHAnsi" w:hAnsiTheme="minorHAnsi" w:cstheme="minorHAnsi"/>
        </w:rPr>
        <w:t xml:space="preserve">                          </w:t>
      </w:r>
      <w:r w:rsidR="00C8345C" w:rsidRPr="002267AC">
        <w:rPr>
          <w:rFonts w:asciiTheme="minorHAnsi" w:hAnsiTheme="minorHAnsi" w:cstheme="minorHAnsi"/>
        </w:rPr>
        <w:t xml:space="preserve">   </w:t>
      </w:r>
      <w:r w:rsidRPr="002267AC">
        <w:rPr>
          <w:rFonts w:asciiTheme="minorHAnsi" w:hAnsiTheme="minorHAnsi" w:cstheme="minorHAnsi"/>
        </w:rPr>
        <w:t xml:space="preserve">Datum dat het certificaat laatst behaald is: </w:t>
      </w:r>
      <w:r w:rsidR="00C8345C" w:rsidRPr="002267AC">
        <w:rPr>
          <w:rFonts w:asciiTheme="minorHAnsi" w:hAnsiTheme="minorHAnsi" w:cstheme="minorHAnsi"/>
        </w:rPr>
        <w:t xml:space="preserve">september </w:t>
      </w:r>
      <w:r w:rsidRPr="002267AC">
        <w:rPr>
          <w:rFonts w:asciiTheme="minorHAnsi" w:hAnsiTheme="minorHAnsi" w:cstheme="minorHAnsi"/>
        </w:rPr>
        <w:t>202</w:t>
      </w:r>
      <w:r w:rsidR="00C8345C" w:rsidRPr="002267AC">
        <w:rPr>
          <w:rFonts w:asciiTheme="minorHAnsi" w:hAnsiTheme="minorHAnsi" w:cstheme="minorHAnsi"/>
        </w:rPr>
        <w:t>3</w:t>
      </w:r>
      <w:r w:rsidR="0024424E" w:rsidRPr="002267AC">
        <w:rPr>
          <w:rFonts w:asciiTheme="minorHAnsi" w:hAnsiTheme="minorHAnsi" w:cstheme="minorHAnsi"/>
        </w:rPr>
        <w:t xml:space="preserve"> november 2024</w:t>
      </w:r>
    </w:p>
    <w:p w14:paraId="75A9DE67" w14:textId="46BAB5B0" w:rsidR="0002207E" w:rsidRPr="00B84521" w:rsidRDefault="0002207E" w:rsidP="00C136C1">
      <w:pPr>
        <w:rPr>
          <w:rFonts w:asciiTheme="minorHAnsi" w:hAnsiTheme="minorHAnsi" w:cstheme="minorHAnsi"/>
        </w:rPr>
      </w:pPr>
      <w:r>
        <w:rPr>
          <w:rFonts w:asciiTheme="minorHAnsi" w:hAnsiTheme="minorHAnsi" w:cstheme="minorHAnsi"/>
        </w:rPr>
        <w:t xml:space="preserve">Mw. M. Spitters                            Datum dat het certificaat laatst behaald is: </w:t>
      </w:r>
      <w:r w:rsidR="002D31C7">
        <w:rPr>
          <w:rFonts w:asciiTheme="minorHAnsi" w:hAnsiTheme="minorHAnsi" w:cstheme="minorHAnsi"/>
        </w:rPr>
        <w:t>m</w:t>
      </w:r>
      <w:r>
        <w:rPr>
          <w:rFonts w:asciiTheme="minorHAnsi" w:hAnsiTheme="minorHAnsi" w:cstheme="minorHAnsi"/>
        </w:rPr>
        <w:t>aart 2022</w:t>
      </w:r>
      <w:r w:rsidR="0024424E">
        <w:rPr>
          <w:rFonts w:asciiTheme="minorHAnsi" w:hAnsiTheme="minorHAnsi" w:cstheme="minorHAnsi"/>
        </w:rPr>
        <w:t xml:space="preserve"> </w:t>
      </w:r>
      <w:r w:rsidR="0024424E" w:rsidRPr="00B84521">
        <w:rPr>
          <w:rFonts w:asciiTheme="minorHAnsi" w:hAnsiTheme="minorHAnsi" w:cstheme="minorHAnsi"/>
        </w:rPr>
        <w:t>november 2024</w:t>
      </w:r>
    </w:p>
    <w:p w14:paraId="06C9530E" w14:textId="3758879C" w:rsidR="00C8345C" w:rsidRPr="00B84521" w:rsidRDefault="0002207E" w:rsidP="00C136C1">
      <w:pPr>
        <w:rPr>
          <w:rFonts w:asciiTheme="minorHAnsi" w:hAnsiTheme="minorHAnsi" w:cstheme="minorHAnsi"/>
        </w:rPr>
      </w:pPr>
      <w:r w:rsidRPr="00B84521">
        <w:rPr>
          <w:rFonts w:asciiTheme="minorHAnsi" w:hAnsiTheme="minorHAnsi" w:cstheme="minorHAnsi"/>
        </w:rPr>
        <w:t xml:space="preserve">Mw. C. </w:t>
      </w:r>
      <w:proofErr w:type="spellStart"/>
      <w:r w:rsidRPr="00B84521">
        <w:rPr>
          <w:rFonts w:asciiTheme="minorHAnsi" w:hAnsiTheme="minorHAnsi" w:cstheme="minorHAnsi"/>
        </w:rPr>
        <w:t>Schouteren</w:t>
      </w:r>
      <w:proofErr w:type="spellEnd"/>
      <w:r w:rsidRPr="00B84521">
        <w:rPr>
          <w:rFonts w:asciiTheme="minorHAnsi" w:hAnsiTheme="minorHAnsi" w:cstheme="minorHAnsi"/>
        </w:rPr>
        <w:t xml:space="preserve">                      Datum dat het certificaat laatst behaald </w:t>
      </w:r>
      <w:r w:rsidR="002D31C7" w:rsidRPr="00B84521">
        <w:rPr>
          <w:rFonts w:asciiTheme="minorHAnsi" w:hAnsiTheme="minorHAnsi" w:cstheme="minorHAnsi"/>
        </w:rPr>
        <w:t xml:space="preserve">is: </w:t>
      </w:r>
      <w:r w:rsidR="00C8345C" w:rsidRPr="00B84521">
        <w:rPr>
          <w:rFonts w:asciiTheme="minorHAnsi" w:hAnsiTheme="minorHAnsi" w:cstheme="minorHAnsi"/>
        </w:rPr>
        <w:t xml:space="preserve">maart </w:t>
      </w:r>
      <w:r w:rsidRPr="00B84521">
        <w:rPr>
          <w:rFonts w:asciiTheme="minorHAnsi" w:hAnsiTheme="minorHAnsi" w:cstheme="minorHAnsi"/>
        </w:rPr>
        <w:t>202</w:t>
      </w:r>
      <w:r w:rsidR="00C8345C" w:rsidRPr="00B84521">
        <w:rPr>
          <w:rFonts w:asciiTheme="minorHAnsi" w:hAnsiTheme="minorHAnsi" w:cstheme="minorHAnsi"/>
        </w:rPr>
        <w:t>3</w:t>
      </w:r>
      <w:r w:rsidR="0024424E" w:rsidRPr="00B84521">
        <w:rPr>
          <w:rFonts w:asciiTheme="minorHAnsi" w:hAnsiTheme="minorHAnsi" w:cstheme="minorHAnsi"/>
        </w:rPr>
        <w:t xml:space="preserve"> november 2024</w:t>
      </w:r>
    </w:p>
    <w:p w14:paraId="1154BCCB" w14:textId="271EF8DF" w:rsidR="0002207E" w:rsidRDefault="00C8345C" w:rsidP="00C136C1">
      <w:pPr>
        <w:rPr>
          <w:rFonts w:asciiTheme="minorHAnsi" w:hAnsiTheme="minorHAnsi" w:cstheme="minorHAnsi"/>
        </w:rPr>
      </w:pPr>
      <w:r>
        <w:rPr>
          <w:rFonts w:asciiTheme="minorHAnsi" w:hAnsiTheme="minorHAnsi" w:cstheme="minorHAnsi"/>
        </w:rPr>
        <w:t>Mw. S Breugelmans</w:t>
      </w:r>
      <w:r w:rsidR="0002207E">
        <w:rPr>
          <w:rFonts w:asciiTheme="minorHAnsi" w:hAnsiTheme="minorHAnsi" w:cstheme="minorHAnsi"/>
        </w:rPr>
        <w:t xml:space="preserve"> </w:t>
      </w:r>
      <w:r>
        <w:rPr>
          <w:rFonts w:asciiTheme="minorHAnsi" w:hAnsiTheme="minorHAnsi" w:cstheme="minorHAnsi"/>
        </w:rPr>
        <w:t xml:space="preserve">                    Datum dat het certificaat laatst behaald is: </w:t>
      </w:r>
    </w:p>
    <w:p w14:paraId="61715FFE" w14:textId="7B627559" w:rsidR="0024424E" w:rsidRPr="00B84521" w:rsidRDefault="0024424E" w:rsidP="00C136C1">
      <w:pPr>
        <w:rPr>
          <w:rFonts w:asciiTheme="minorHAnsi" w:hAnsiTheme="minorHAnsi" w:cstheme="minorHAnsi"/>
        </w:rPr>
      </w:pPr>
      <w:r w:rsidRPr="00B84521">
        <w:rPr>
          <w:rFonts w:asciiTheme="minorHAnsi" w:hAnsiTheme="minorHAnsi" w:cstheme="minorHAnsi"/>
        </w:rPr>
        <w:t xml:space="preserve">Mw. V. </w:t>
      </w:r>
      <w:proofErr w:type="spellStart"/>
      <w:r w:rsidR="003863CA" w:rsidRPr="00B84521">
        <w:rPr>
          <w:rFonts w:asciiTheme="minorHAnsi" w:hAnsiTheme="minorHAnsi" w:cstheme="minorHAnsi"/>
        </w:rPr>
        <w:t>Jongenelis</w:t>
      </w:r>
      <w:proofErr w:type="spellEnd"/>
      <w:r w:rsidR="003863CA" w:rsidRPr="00B84521">
        <w:rPr>
          <w:rFonts w:asciiTheme="minorHAnsi" w:hAnsiTheme="minorHAnsi" w:cstheme="minorHAnsi"/>
        </w:rPr>
        <w:tab/>
        <w:t xml:space="preserve">         Datum dat het certificaat laatst behaald is: november 2024</w:t>
      </w:r>
      <w:r w:rsidR="003863CA" w:rsidRPr="00B84521">
        <w:rPr>
          <w:rFonts w:asciiTheme="minorHAnsi" w:hAnsiTheme="minorHAnsi" w:cstheme="minorHAnsi"/>
        </w:rPr>
        <w:tab/>
      </w:r>
    </w:p>
    <w:p w14:paraId="2C75CE53" w14:textId="107A8A05" w:rsidR="00FD7C08" w:rsidRPr="00B84521" w:rsidRDefault="003863CA" w:rsidP="00C136C1">
      <w:pPr>
        <w:rPr>
          <w:rFonts w:asciiTheme="minorHAnsi" w:hAnsiTheme="minorHAnsi" w:cstheme="minorHAnsi"/>
        </w:rPr>
      </w:pPr>
      <w:r w:rsidRPr="00B84521">
        <w:rPr>
          <w:rFonts w:asciiTheme="minorHAnsi" w:hAnsiTheme="minorHAnsi" w:cstheme="minorHAnsi"/>
        </w:rPr>
        <w:t xml:space="preserve">Mw. </w:t>
      </w:r>
      <w:proofErr w:type="spellStart"/>
      <w:r w:rsidRPr="00B84521">
        <w:rPr>
          <w:rFonts w:asciiTheme="minorHAnsi" w:hAnsiTheme="minorHAnsi" w:cstheme="minorHAnsi"/>
        </w:rPr>
        <w:t>E.Elst</w:t>
      </w:r>
      <w:proofErr w:type="spellEnd"/>
      <w:r w:rsidRPr="00B84521">
        <w:rPr>
          <w:rFonts w:asciiTheme="minorHAnsi" w:hAnsiTheme="minorHAnsi" w:cstheme="minorHAnsi"/>
        </w:rPr>
        <w:tab/>
      </w:r>
      <w:r w:rsidRPr="00B84521">
        <w:rPr>
          <w:rFonts w:asciiTheme="minorHAnsi" w:hAnsiTheme="minorHAnsi" w:cstheme="minorHAnsi"/>
        </w:rPr>
        <w:tab/>
        <w:t xml:space="preserve">         Datum dat het certificaat laatst behaald is: november 2024</w:t>
      </w:r>
      <w:r w:rsidRPr="00B84521">
        <w:rPr>
          <w:rFonts w:asciiTheme="minorHAnsi" w:hAnsiTheme="minorHAnsi" w:cstheme="minorHAnsi"/>
        </w:rPr>
        <w:tab/>
      </w:r>
    </w:p>
    <w:p w14:paraId="4FDF84FB" w14:textId="50CE9962" w:rsidR="003863CA" w:rsidRPr="00B84521" w:rsidRDefault="003863CA" w:rsidP="00C136C1">
      <w:pPr>
        <w:rPr>
          <w:rFonts w:asciiTheme="minorHAnsi" w:hAnsiTheme="minorHAnsi" w:cstheme="minorHAnsi"/>
        </w:rPr>
      </w:pPr>
      <w:r w:rsidRPr="00B84521">
        <w:rPr>
          <w:rFonts w:asciiTheme="minorHAnsi" w:hAnsiTheme="minorHAnsi" w:cstheme="minorHAnsi"/>
        </w:rPr>
        <w:t xml:space="preserve">Mw. </w:t>
      </w:r>
      <w:proofErr w:type="spellStart"/>
      <w:r w:rsidRPr="00B84521">
        <w:rPr>
          <w:rFonts w:asciiTheme="minorHAnsi" w:hAnsiTheme="minorHAnsi" w:cstheme="minorHAnsi"/>
        </w:rPr>
        <w:t>A.Egberts</w:t>
      </w:r>
      <w:proofErr w:type="spellEnd"/>
      <w:r w:rsidRPr="00B84521">
        <w:rPr>
          <w:rFonts w:asciiTheme="minorHAnsi" w:hAnsiTheme="minorHAnsi" w:cstheme="minorHAnsi"/>
        </w:rPr>
        <w:t xml:space="preserve"> </w:t>
      </w:r>
      <w:r w:rsidRPr="00B84521">
        <w:rPr>
          <w:rFonts w:asciiTheme="minorHAnsi" w:hAnsiTheme="minorHAnsi" w:cstheme="minorHAnsi"/>
        </w:rPr>
        <w:tab/>
        <w:t xml:space="preserve">         </w:t>
      </w:r>
      <w:r w:rsidRPr="00B84521">
        <w:rPr>
          <w:rFonts w:asciiTheme="minorHAnsi" w:hAnsiTheme="minorHAnsi" w:cstheme="minorHAnsi"/>
        </w:rPr>
        <w:tab/>
        <w:t xml:space="preserve">         Datum dat het certificaat laatst behaald is: november 2024</w:t>
      </w:r>
      <w:r w:rsidRPr="00B84521">
        <w:rPr>
          <w:rFonts w:asciiTheme="minorHAnsi" w:hAnsiTheme="minorHAnsi" w:cstheme="minorHAnsi"/>
        </w:rPr>
        <w:tab/>
      </w:r>
    </w:p>
    <w:p w14:paraId="39426816" w14:textId="77777777" w:rsidR="003863CA" w:rsidRPr="00B84521" w:rsidRDefault="003863CA" w:rsidP="00C136C1">
      <w:pPr>
        <w:rPr>
          <w:rFonts w:asciiTheme="minorHAnsi" w:hAnsiTheme="minorHAnsi" w:cstheme="minorHAnsi"/>
        </w:rPr>
      </w:pPr>
      <w:r w:rsidRPr="00B84521">
        <w:rPr>
          <w:rFonts w:asciiTheme="minorHAnsi" w:hAnsiTheme="minorHAnsi" w:cstheme="minorHAnsi"/>
        </w:rPr>
        <w:t>Mw. C. Meeuwis</w:t>
      </w:r>
      <w:r w:rsidRPr="00B84521">
        <w:rPr>
          <w:rFonts w:asciiTheme="minorHAnsi" w:hAnsiTheme="minorHAnsi" w:cstheme="minorHAnsi"/>
        </w:rPr>
        <w:tab/>
      </w:r>
      <w:r w:rsidRPr="00B84521">
        <w:rPr>
          <w:rFonts w:asciiTheme="minorHAnsi" w:hAnsiTheme="minorHAnsi" w:cstheme="minorHAnsi"/>
        </w:rPr>
        <w:tab/>
        <w:t xml:space="preserve">         Datum dat het certificaat laatst behaald is: november 2024</w:t>
      </w:r>
    </w:p>
    <w:p w14:paraId="68B7E143" w14:textId="77777777" w:rsidR="003863CA" w:rsidRDefault="003863CA" w:rsidP="00C136C1">
      <w:pPr>
        <w:rPr>
          <w:rFonts w:asciiTheme="minorHAnsi" w:hAnsiTheme="minorHAnsi" w:cstheme="minorHAnsi"/>
          <w:color w:val="FF0000"/>
        </w:rPr>
      </w:pPr>
      <w:r w:rsidRPr="00B84521">
        <w:rPr>
          <w:rFonts w:asciiTheme="minorHAnsi" w:hAnsiTheme="minorHAnsi" w:cstheme="minorHAnsi"/>
        </w:rPr>
        <w:t xml:space="preserve">Mw. N. </w:t>
      </w:r>
      <w:proofErr w:type="spellStart"/>
      <w:r w:rsidRPr="00B84521">
        <w:rPr>
          <w:rFonts w:asciiTheme="minorHAnsi" w:hAnsiTheme="minorHAnsi" w:cstheme="minorHAnsi"/>
        </w:rPr>
        <w:t>Aljilji</w:t>
      </w:r>
      <w:proofErr w:type="spellEnd"/>
      <w:r w:rsidRPr="00B84521">
        <w:rPr>
          <w:rFonts w:asciiTheme="minorHAnsi" w:hAnsiTheme="minorHAnsi" w:cstheme="minorHAnsi"/>
        </w:rPr>
        <w:tab/>
      </w:r>
      <w:r w:rsidRPr="00B84521">
        <w:rPr>
          <w:rFonts w:asciiTheme="minorHAnsi" w:hAnsiTheme="minorHAnsi" w:cstheme="minorHAnsi"/>
        </w:rPr>
        <w:tab/>
        <w:t xml:space="preserve">         Datum dat het certificaat laatst behaald is: november 2024</w:t>
      </w:r>
      <w:r>
        <w:rPr>
          <w:rFonts w:asciiTheme="minorHAnsi" w:hAnsiTheme="minorHAnsi" w:cstheme="minorHAnsi"/>
          <w:color w:val="FF0000"/>
        </w:rPr>
        <w:tab/>
      </w:r>
    </w:p>
    <w:p w14:paraId="2D1DCA04" w14:textId="7B25804C" w:rsidR="003863CA" w:rsidRPr="00FD7C08" w:rsidRDefault="003863CA" w:rsidP="00C136C1">
      <w:pPr>
        <w:rPr>
          <w:rFonts w:asciiTheme="minorHAnsi" w:hAnsiTheme="minorHAnsi" w:cstheme="minorHAnsi"/>
          <w:sz w:val="22"/>
          <w:szCs w:val="20"/>
        </w:rPr>
      </w:pPr>
      <w:r>
        <w:rPr>
          <w:rFonts w:asciiTheme="minorHAnsi" w:hAnsiTheme="minorHAnsi" w:cstheme="minorHAnsi"/>
          <w:color w:val="FF0000"/>
        </w:rPr>
        <w:tab/>
      </w:r>
    </w:p>
    <w:p w14:paraId="2A2B124C" w14:textId="1CCD42F2" w:rsidR="00C136C1" w:rsidRPr="003863CA" w:rsidRDefault="00C136C1" w:rsidP="00C136C1">
      <w:pPr>
        <w:rPr>
          <w:rFonts w:asciiTheme="minorHAnsi" w:hAnsiTheme="minorHAnsi" w:cstheme="minorHAnsi"/>
          <w:color w:val="FF0000"/>
          <w:sz w:val="22"/>
          <w:szCs w:val="20"/>
        </w:rPr>
      </w:pPr>
      <w:r w:rsidRPr="00FD7C08">
        <w:rPr>
          <w:rFonts w:asciiTheme="minorHAnsi" w:hAnsiTheme="minorHAnsi" w:cstheme="minorHAnsi"/>
          <w:sz w:val="22"/>
          <w:szCs w:val="20"/>
        </w:rPr>
        <w:t>De certificaten zijn behaald bij het volgende instituut:</w:t>
      </w:r>
      <w:r w:rsidR="00FD7C08" w:rsidRPr="00FD7C08">
        <w:rPr>
          <w:rFonts w:asciiTheme="minorHAnsi" w:hAnsiTheme="minorHAnsi" w:cstheme="minorHAnsi"/>
          <w:sz w:val="22"/>
          <w:szCs w:val="20"/>
        </w:rPr>
        <w:t xml:space="preserve"> </w:t>
      </w:r>
      <w:r w:rsidR="00477467" w:rsidRPr="00FD7C08">
        <w:rPr>
          <w:rFonts w:asciiTheme="minorHAnsi" w:hAnsiTheme="minorHAnsi" w:cstheme="minorHAnsi"/>
          <w:sz w:val="22"/>
          <w:szCs w:val="20"/>
        </w:rPr>
        <w:t xml:space="preserve">Eerste hulp groep in </w:t>
      </w:r>
      <w:r w:rsidR="000E3A05" w:rsidRPr="00FD7C08">
        <w:rPr>
          <w:rFonts w:asciiTheme="minorHAnsi" w:hAnsiTheme="minorHAnsi" w:cstheme="minorHAnsi"/>
          <w:sz w:val="22"/>
          <w:szCs w:val="20"/>
        </w:rPr>
        <w:t>Roosendaal/</w:t>
      </w:r>
      <w:r w:rsidR="00477467" w:rsidRPr="00FD7C08">
        <w:rPr>
          <w:rFonts w:asciiTheme="minorHAnsi" w:hAnsiTheme="minorHAnsi" w:cstheme="minorHAnsi"/>
          <w:sz w:val="22"/>
          <w:szCs w:val="20"/>
        </w:rPr>
        <w:t>Breda</w:t>
      </w:r>
      <w:r w:rsidR="00902986" w:rsidRPr="00FD7C08">
        <w:rPr>
          <w:rFonts w:asciiTheme="minorHAnsi" w:hAnsiTheme="minorHAnsi" w:cstheme="minorHAnsi"/>
          <w:sz w:val="22"/>
          <w:szCs w:val="20"/>
        </w:rPr>
        <w:t>.</w:t>
      </w:r>
      <w:r w:rsidR="003863CA">
        <w:rPr>
          <w:rFonts w:asciiTheme="minorHAnsi" w:hAnsiTheme="minorHAnsi" w:cstheme="minorHAnsi"/>
          <w:sz w:val="22"/>
          <w:szCs w:val="20"/>
        </w:rPr>
        <w:t xml:space="preserve"> </w:t>
      </w:r>
      <w:proofErr w:type="spellStart"/>
      <w:r w:rsidR="003863CA" w:rsidRPr="002267AC">
        <w:rPr>
          <w:rFonts w:asciiTheme="minorHAnsi" w:hAnsiTheme="minorHAnsi" w:cstheme="minorHAnsi"/>
          <w:sz w:val="22"/>
          <w:szCs w:val="20"/>
        </w:rPr>
        <w:t>Livis</w:t>
      </w:r>
      <w:proofErr w:type="spellEnd"/>
      <w:r w:rsidR="003863CA" w:rsidRPr="002267AC">
        <w:rPr>
          <w:rFonts w:asciiTheme="minorHAnsi" w:hAnsiTheme="minorHAnsi" w:cstheme="minorHAnsi"/>
          <w:sz w:val="22"/>
          <w:szCs w:val="20"/>
        </w:rPr>
        <w:t xml:space="preserve"> </w:t>
      </w:r>
    </w:p>
    <w:p w14:paraId="5169B397" w14:textId="77777777" w:rsidR="00C136C1" w:rsidRPr="00FD7C08" w:rsidRDefault="00C136C1" w:rsidP="00C136C1">
      <w:pPr>
        <w:rPr>
          <w:rFonts w:asciiTheme="minorHAnsi" w:hAnsiTheme="minorHAnsi" w:cstheme="minorHAnsi"/>
          <w:sz w:val="22"/>
          <w:szCs w:val="20"/>
        </w:rPr>
      </w:pPr>
    </w:p>
    <w:p w14:paraId="5F1B9AB8" w14:textId="77777777" w:rsidR="0043756F" w:rsidRPr="00FD7C08" w:rsidRDefault="0043756F" w:rsidP="00C136C1">
      <w:pPr>
        <w:rPr>
          <w:rFonts w:asciiTheme="minorHAnsi" w:hAnsiTheme="minorHAnsi" w:cstheme="minorHAnsi"/>
          <w:sz w:val="22"/>
          <w:szCs w:val="20"/>
        </w:rPr>
      </w:pPr>
      <w:r w:rsidRPr="00FD7C08">
        <w:rPr>
          <w:rFonts w:asciiTheme="minorHAnsi" w:hAnsiTheme="minorHAnsi" w:cstheme="minorHAnsi"/>
          <w:sz w:val="22"/>
          <w:szCs w:val="20"/>
        </w:rPr>
        <w:t>Op de volgende manier zorgen we ervoor dat ten alle tijden een medewerker aanwezig is met een geldig en geregistreerd certificaat voor kinder-EHBO:</w:t>
      </w:r>
    </w:p>
    <w:p w14:paraId="410B7024" w14:textId="77777777" w:rsidR="0043756F" w:rsidRPr="00FD7C08" w:rsidRDefault="00477467" w:rsidP="00C136C1">
      <w:pPr>
        <w:rPr>
          <w:rFonts w:asciiTheme="minorHAnsi" w:hAnsiTheme="minorHAnsi" w:cstheme="minorHAnsi"/>
          <w:sz w:val="22"/>
          <w:szCs w:val="20"/>
        </w:rPr>
      </w:pPr>
      <w:r w:rsidRPr="00FD7C08">
        <w:rPr>
          <w:rFonts w:asciiTheme="minorHAnsi" w:hAnsiTheme="minorHAnsi" w:cstheme="minorHAnsi"/>
          <w:sz w:val="22"/>
          <w:szCs w:val="20"/>
        </w:rPr>
        <w:t>Alle medewerkers van Time for Kids zijn in het bezit van een geldig en geregistreerd certificaat voor kinder-EHBO</w:t>
      </w:r>
      <w:r w:rsidR="00902986" w:rsidRPr="00FD7C08">
        <w:rPr>
          <w:rFonts w:asciiTheme="minorHAnsi" w:hAnsiTheme="minorHAnsi" w:cstheme="minorHAnsi"/>
          <w:sz w:val="22"/>
          <w:szCs w:val="20"/>
        </w:rPr>
        <w:t>.</w:t>
      </w:r>
    </w:p>
    <w:p w14:paraId="6ED9F31C" w14:textId="77777777" w:rsidR="0043756F" w:rsidRPr="00FD7C08" w:rsidRDefault="0043756F" w:rsidP="00C136C1">
      <w:pPr>
        <w:rPr>
          <w:rFonts w:asciiTheme="minorHAnsi" w:hAnsiTheme="minorHAnsi" w:cstheme="minorHAnsi"/>
          <w:sz w:val="22"/>
          <w:szCs w:val="20"/>
        </w:rPr>
      </w:pPr>
    </w:p>
    <w:p w14:paraId="5AB503F6" w14:textId="0CEE5337" w:rsidR="00434288" w:rsidRDefault="00477467" w:rsidP="00C136C1">
      <w:pPr>
        <w:rPr>
          <w:rFonts w:asciiTheme="minorHAnsi" w:hAnsiTheme="minorHAnsi" w:cstheme="minorHAnsi"/>
          <w:strike/>
          <w:color w:val="FF0000"/>
          <w:sz w:val="22"/>
          <w:szCs w:val="20"/>
        </w:rPr>
      </w:pPr>
      <w:r w:rsidRPr="00FD7C08">
        <w:rPr>
          <w:rFonts w:asciiTheme="minorHAnsi" w:hAnsiTheme="minorHAnsi" w:cstheme="minorHAnsi"/>
          <w:sz w:val="22"/>
          <w:szCs w:val="20"/>
        </w:rPr>
        <w:t xml:space="preserve">Daarnaast </w:t>
      </w:r>
      <w:r w:rsidR="0020489F" w:rsidRPr="00FD7C08">
        <w:rPr>
          <w:rFonts w:asciiTheme="minorHAnsi" w:hAnsiTheme="minorHAnsi" w:cstheme="minorHAnsi"/>
          <w:sz w:val="22"/>
          <w:szCs w:val="20"/>
        </w:rPr>
        <w:t>is</w:t>
      </w:r>
      <w:r w:rsidRPr="00FD7C08">
        <w:rPr>
          <w:rFonts w:asciiTheme="minorHAnsi" w:hAnsiTheme="minorHAnsi" w:cstheme="minorHAnsi"/>
          <w:sz w:val="22"/>
          <w:szCs w:val="20"/>
        </w:rPr>
        <w:t xml:space="preserve"> de houder van Time for Kids in het bezit van een geldig en ge</w:t>
      </w:r>
      <w:r w:rsidR="00A271DE" w:rsidRPr="00FD7C08">
        <w:rPr>
          <w:rFonts w:asciiTheme="minorHAnsi" w:hAnsiTheme="minorHAnsi" w:cstheme="minorHAnsi"/>
          <w:sz w:val="22"/>
          <w:szCs w:val="20"/>
        </w:rPr>
        <w:t>registreerd certificaat voor</w:t>
      </w:r>
      <w:r w:rsidR="00FD7C08" w:rsidRPr="00FD7C08">
        <w:rPr>
          <w:rFonts w:asciiTheme="minorHAnsi" w:hAnsiTheme="minorHAnsi" w:cstheme="minorHAnsi"/>
          <w:sz w:val="22"/>
          <w:szCs w:val="20"/>
        </w:rPr>
        <w:t xml:space="preserve"> </w:t>
      </w:r>
      <w:r w:rsidR="00A271DE" w:rsidRPr="00FD7C08">
        <w:rPr>
          <w:rFonts w:asciiTheme="minorHAnsi" w:hAnsiTheme="minorHAnsi" w:cstheme="minorHAnsi"/>
          <w:b/>
          <w:sz w:val="22"/>
          <w:szCs w:val="20"/>
        </w:rPr>
        <w:t>Bedrijfshulpverlening, brandbestrijding en ontruiming en eerste hulp</w:t>
      </w:r>
      <w:r w:rsidRPr="00FD7C08">
        <w:rPr>
          <w:rFonts w:asciiTheme="minorHAnsi" w:hAnsiTheme="minorHAnsi" w:cstheme="minorHAnsi"/>
          <w:sz w:val="22"/>
          <w:szCs w:val="20"/>
        </w:rPr>
        <w:t>.</w:t>
      </w:r>
      <w:r w:rsidR="00FD7C08" w:rsidRPr="00FD7C08">
        <w:rPr>
          <w:rFonts w:asciiTheme="minorHAnsi" w:hAnsiTheme="minorHAnsi" w:cstheme="minorHAnsi"/>
          <w:sz w:val="22"/>
          <w:szCs w:val="20"/>
        </w:rPr>
        <w:t xml:space="preserve"> </w:t>
      </w:r>
      <w:r w:rsidR="00902986" w:rsidRPr="00FD7C08">
        <w:rPr>
          <w:rFonts w:asciiTheme="minorHAnsi" w:hAnsiTheme="minorHAnsi" w:cstheme="minorHAnsi"/>
          <w:sz w:val="22"/>
          <w:szCs w:val="20"/>
        </w:rPr>
        <w:t xml:space="preserve">Mw. </w:t>
      </w:r>
      <w:r w:rsidR="0011643D" w:rsidRPr="00FD7C08">
        <w:rPr>
          <w:rFonts w:asciiTheme="minorHAnsi" w:hAnsiTheme="minorHAnsi" w:cstheme="minorHAnsi"/>
          <w:sz w:val="22"/>
          <w:szCs w:val="20"/>
        </w:rPr>
        <w:t xml:space="preserve">B. </w:t>
      </w:r>
      <w:r w:rsidR="007570B4" w:rsidRPr="00FD7C08">
        <w:rPr>
          <w:rFonts w:asciiTheme="minorHAnsi" w:hAnsiTheme="minorHAnsi" w:cstheme="minorHAnsi"/>
          <w:sz w:val="22"/>
          <w:szCs w:val="20"/>
        </w:rPr>
        <w:t>Slof certificaat</w:t>
      </w:r>
      <w:r w:rsidR="0011643D" w:rsidRPr="00FD7C08">
        <w:rPr>
          <w:rFonts w:asciiTheme="minorHAnsi" w:hAnsiTheme="minorHAnsi" w:cstheme="minorHAnsi"/>
          <w:sz w:val="22"/>
          <w:szCs w:val="20"/>
        </w:rPr>
        <w:t xml:space="preserve"> BHV behaald </w:t>
      </w:r>
      <w:r w:rsidR="0002207E">
        <w:rPr>
          <w:rFonts w:asciiTheme="minorHAnsi" w:hAnsiTheme="minorHAnsi" w:cstheme="minorHAnsi"/>
          <w:sz w:val="22"/>
          <w:szCs w:val="20"/>
        </w:rPr>
        <w:t>in</w:t>
      </w:r>
      <w:r w:rsidR="0011643D" w:rsidRPr="00FD7C08">
        <w:rPr>
          <w:rFonts w:asciiTheme="minorHAnsi" w:hAnsiTheme="minorHAnsi" w:cstheme="minorHAnsi"/>
          <w:sz w:val="22"/>
          <w:szCs w:val="20"/>
        </w:rPr>
        <w:t xml:space="preserve"> </w:t>
      </w:r>
      <w:r w:rsidR="0002207E">
        <w:rPr>
          <w:rFonts w:asciiTheme="minorHAnsi" w:hAnsiTheme="minorHAnsi" w:cstheme="minorHAnsi"/>
          <w:sz w:val="22"/>
          <w:szCs w:val="20"/>
        </w:rPr>
        <w:t>november</w:t>
      </w:r>
      <w:r w:rsidR="00434288">
        <w:rPr>
          <w:rFonts w:asciiTheme="minorHAnsi" w:hAnsiTheme="minorHAnsi" w:cstheme="minorHAnsi"/>
          <w:sz w:val="22"/>
          <w:szCs w:val="20"/>
        </w:rPr>
        <w:t xml:space="preserve"> </w:t>
      </w:r>
      <w:r w:rsidR="0020489F" w:rsidRPr="00FD7C08">
        <w:rPr>
          <w:rFonts w:asciiTheme="minorHAnsi" w:hAnsiTheme="minorHAnsi" w:cstheme="minorHAnsi"/>
          <w:sz w:val="22"/>
          <w:szCs w:val="20"/>
        </w:rPr>
        <w:t>202</w:t>
      </w:r>
      <w:r w:rsidR="0002207E">
        <w:rPr>
          <w:rFonts w:asciiTheme="minorHAnsi" w:hAnsiTheme="minorHAnsi" w:cstheme="minorHAnsi"/>
          <w:sz w:val="22"/>
          <w:szCs w:val="20"/>
        </w:rPr>
        <w:t>2</w:t>
      </w:r>
      <w:r w:rsidR="003863CA">
        <w:rPr>
          <w:rFonts w:asciiTheme="minorHAnsi" w:hAnsiTheme="minorHAnsi" w:cstheme="minorHAnsi"/>
          <w:sz w:val="22"/>
          <w:szCs w:val="20"/>
        </w:rPr>
        <w:t xml:space="preserve"> </w:t>
      </w:r>
      <w:r w:rsidR="0002207E">
        <w:rPr>
          <w:rFonts w:asciiTheme="minorHAnsi" w:hAnsiTheme="minorHAnsi" w:cstheme="minorHAnsi"/>
          <w:sz w:val="22"/>
          <w:szCs w:val="20"/>
        </w:rPr>
        <w:t xml:space="preserve">. Mw. </w:t>
      </w:r>
      <w:r w:rsidR="0065309D">
        <w:rPr>
          <w:rFonts w:asciiTheme="minorHAnsi" w:hAnsiTheme="minorHAnsi" w:cstheme="minorHAnsi"/>
          <w:sz w:val="22"/>
          <w:szCs w:val="20"/>
        </w:rPr>
        <w:t xml:space="preserve">K. Heurter </w:t>
      </w:r>
      <w:r w:rsidR="0002207E">
        <w:rPr>
          <w:rFonts w:asciiTheme="minorHAnsi" w:hAnsiTheme="minorHAnsi" w:cstheme="minorHAnsi"/>
          <w:sz w:val="22"/>
          <w:szCs w:val="20"/>
        </w:rPr>
        <w:t>certificaat behaald in oktober 202</w:t>
      </w:r>
      <w:r w:rsidR="0065309D">
        <w:rPr>
          <w:rFonts w:asciiTheme="minorHAnsi" w:hAnsiTheme="minorHAnsi" w:cstheme="minorHAnsi"/>
          <w:sz w:val="22"/>
          <w:szCs w:val="20"/>
        </w:rPr>
        <w:t>3</w:t>
      </w:r>
      <w:r w:rsidR="0002207E">
        <w:rPr>
          <w:rFonts w:asciiTheme="minorHAnsi" w:hAnsiTheme="minorHAnsi" w:cstheme="minorHAnsi"/>
          <w:sz w:val="22"/>
          <w:szCs w:val="20"/>
        </w:rPr>
        <w:t>.</w:t>
      </w:r>
    </w:p>
    <w:p w14:paraId="7F175A77" w14:textId="1CDEA7EB" w:rsidR="003863CA" w:rsidRPr="003863CA" w:rsidRDefault="003863CA" w:rsidP="003863CA">
      <w:pPr>
        <w:rPr>
          <w:rFonts w:asciiTheme="minorHAnsi" w:hAnsiTheme="minorHAnsi" w:cstheme="minorHAnsi"/>
          <w:color w:val="FF0000"/>
        </w:rPr>
      </w:pPr>
      <w:r w:rsidRPr="002267AC">
        <w:rPr>
          <w:rFonts w:asciiTheme="minorHAnsi" w:hAnsiTheme="minorHAnsi" w:cstheme="minorHAnsi"/>
        </w:rPr>
        <w:t xml:space="preserve">Mw. V. </w:t>
      </w:r>
      <w:proofErr w:type="spellStart"/>
      <w:r w:rsidRPr="002267AC">
        <w:rPr>
          <w:rFonts w:asciiTheme="minorHAnsi" w:hAnsiTheme="minorHAnsi" w:cstheme="minorHAnsi"/>
        </w:rPr>
        <w:t>Jongenelis</w:t>
      </w:r>
      <w:proofErr w:type="spellEnd"/>
      <w:r w:rsidRPr="002267AC">
        <w:rPr>
          <w:rFonts w:asciiTheme="minorHAnsi" w:hAnsiTheme="minorHAnsi" w:cstheme="minorHAnsi"/>
        </w:rPr>
        <w:t xml:space="preserve"> certificaat behaald in november 2024, Mw. </w:t>
      </w:r>
      <w:proofErr w:type="spellStart"/>
      <w:r w:rsidRPr="002267AC">
        <w:rPr>
          <w:rFonts w:asciiTheme="minorHAnsi" w:hAnsiTheme="minorHAnsi" w:cstheme="minorHAnsi"/>
        </w:rPr>
        <w:t>E.Elst</w:t>
      </w:r>
      <w:proofErr w:type="spellEnd"/>
      <w:r w:rsidRPr="002267AC">
        <w:rPr>
          <w:rFonts w:asciiTheme="minorHAnsi" w:hAnsiTheme="minorHAnsi" w:cstheme="minorHAnsi"/>
        </w:rPr>
        <w:t xml:space="preserve"> certificaat behaald in november 2024,         Mw. </w:t>
      </w:r>
      <w:proofErr w:type="spellStart"/>
      <w:r w:rsidRPr="002267AC">
        <w:rPr>
          <w:rFonts w:asciiTheme="minorHAnsi" w:hAnsiTheme="minorHAnsi" w:cstheme="minorHAnsi"/>
        </w:rPr>
        <w:t>A.Egberts</w:t>
      </w:r>
      <w:proofErr w:type="spellEnd"/>
      <w:r w:rsidRPr="002267AC">
        <w:rPr>
          <w:rFonts w:asciiTheme="minorHAnsi" w:hAnsiTheme="minorHAnsi" w:cstheme="minorHAnsi"/>
        </w:rPr>
        <w:t xml:space="preserve"> certificaat behaald in november 2024, Mw. C. Meeuwis certificaat behaald in november 2024, Mw. N. </w:t>
      </w:r>
      <w:proofErr w:type="spellStart"/>
      <w:r w:rsidRPr="002267AC">
        <w:rPr>
          <w:rFonts w:asciiTheme="minorHAnsi" w:hAnsiTheme="minorHAnsi" w:cstheme="minorHAnsi"/>
        </w:rPr>
        <w:t>Aljilji</w:t>
      </w:r>
      <w:proofErr w:type="spellEnd"/>
      <w:r w:rsidRPr="002267AC">
        <w:rPr>
          <w:rFonts w:asciiTheme="minorHAnsi" w:hAnsiTheme="minorHAnsi" w:cstheme="minorHAnsi"/>
        </w:rPr>
        <w:t xml:space="preserve"> certificaat behaald in november 2024.</w:t>
      </w:r>
      <w:r>
        <w:rPr>
          <w:rFonts w:asciiTheme="minorHAnsi" w:hAnsiTheme="minorHAnsi" w:cstheme="minorHAnsi"/>
          <w:color w:val="FF0000"/>
        </w:rPr>
        <w:tab/>
      </w:r>
    </w:p>
    <w:p w14:paraId="0F6590FF" w14:textId="77777777" w:rsidR="00434288" w:rsidRDefault="00434288" w:rsidP="00C136C1">
      <w:pPr>
        <w:rPr>
          <w:rFonts w:asciiTheme="minorHAnsi" w:hAnsiTheme="minorHAnsi" w:cstheme="minorHAnsi"/>
          <w:sz w:val="22"/>
          <w:szCs w:val="20"/>
        </w:rPr>
      </w:pPr>
    </w:p>
    <w:p w14:paraId="0552B46E" w14:textId="02D0350C" w:rsidR="00434288" w:rsidRPr="003863CA" w:rsidRDefault="0011643D" w:rsidP="00C136C1">
      <w:pPr>
        <w:rPr>
          <w:rFonts w:asciiTheme="minorHAnsi" w:hAnsiTheme="minorHAnsi" w:cstheme="minorHAnsi"/>
          <w:color w:val="FF0000"/>
          <w:sz w:val="22"/>
          <w:szCs w:val="20"/>
        </w:rPr>
      </w:pPr>
      <w:r w:rsidRPr="00FD7C08">
        <w:rPr>
          <w:rFonts w:asciiTheme="minorHAnsi" w:hAnsiTheme="minorHAnsi" w:cstheme="minorHAnsi"/>
          <w:sz w:val="22"/>
          <w:szCs w:val="20"/>
        </w:rPr>
        <w:t>De certificaten zijn behaald bij het volgende instituut:</w:t>
      </w:r>
      <w:r w:rsidR="00FD7C08">
        <w:rPr>
          <w:rFonts w:asciiTheme="minorHAnsi" w:hAnsiTheme="minorHAnsi" w:cstheme="minorHAnsi"/>
          <w:sz w:val="22"/>
          <w:szCs w:val="20"/>
        </w:rPr>
        <w:t xml:space="preserve"> </w:t>
      </w:r>
      <w:r w:rsidR="00884486" w:rsidRPr="00FD7C08">
        <w:rPr>
          <w:rFonts w:asciiTheme="minorHAnsi" w:hAnsiTheme="minorHAnsi" w:cstheme="minorHAnsi"/>
          <w:sz w:val="22"/>
          <w:szCs w:val="20"/>
        </w:rPr>
        <w:t>A.O.C. Sn</w:t>
      </w:r>
      <w:r w:rsidRPr="00FD7C08">
        <w:rPr>
          <w:rFonts w:asciiTheme="minorHAnsi" w:hAnsiTheme="minorHAnsi" w:cstheme="minorHAnsi"/>
          <w:sz w:val="22"/>
          <w:szCs w:val="20"/>
        </w:rPr>
        <w:t>ijders</w:t>
      </w:r>
      <w:r w:rsidR="00884486" w:rsidRPr="00FD7C08">
        <w:rPr>
          <w:rFonts w:asciiTheme="minorHAnsi" w:hAnsiTheme="minorHAnsi" w:cstheme="minorHAnsi"/>
          <w:sz w:val="22"/>
          <w:szCs w:val="20"/>
        </w:rPr>
        <w:t xml:space="preserve"> B.V.- Arbeidsveiligheid in Breda</w:t>
      </w:r>
      <w:r w:rsidR="00902986" w:rsidRPr="00FD7C08">
        <w:rPr>
          <w:rFonts w:asciiTheme="minorHAnsi" w:hAnsiTheme="minorHAnsi" w:cstheme="minorHAnsi"/>
          <w:sz w:val="22"/>
          <w:szCs w:val="20"/>
        </w:rPr>
        <w:t>.</w:t>
      </w:r>
      <w:r w:rsidR="003863CA" w:rsidRPr="002267AC">
        <w:rPr>
          <w:rFonts w:asciiTheme="minorHAnsi" w:hAnsiTheme="minorHAnsi" w:cstheme="minorHAnsi"/>
          <w:sz w:val="22"/>
          <w:szCs w:val="20"/>
        </w:rPr>
        <w:t xml:space="preserve"> </w:t>
      </w:r>
      <w:proofErr w:type="spellStart"/>
      <w:r w:rsidR="003863CA" w:rsidRPr="002267AC">
        <w:rPr>
          <w:rFonts w:asciiTheme="minorHAnsi" w:hAnsiTheme="minorHAnsi" w:cstheme="minorHAnsi"/>
          <w:sz w:val="22"/>
          <w:szCs w:val="20"/>
        </w:rPr>
        <w:t>Livis</w:t>
      </w:r>
      <w:proofErr w:type="spellEnd"/>
      <w:r w:rsidR="003863CA" w:rsidRPr="002267AC">
        <w:rPr>
          <w:rFonts w:asciiTheme="minorHAnsi" w:hAnsiTheme="minorHAnsi" w:cstheme="minorHAnsi"/>
          <w:sz w:val="22"/>
          <w:szCs w:val="20"/>
        </w:rPr>
        <w:t xml:space="preserve"> </w:t>
      </w:r>
    </w:p>
    <w:p w14:paraId="358EEF07" w14:textId="77777777" w:rsidR="00A271DE" w:rsidRPr="004E2116" w:rsidRDefault="00A271DE" w:rsidP="00C136C1">
      <w:pPr>
        <w:rPr>
          <w:rFonts w:asciiTheme="minorHAnsi" w:hAnsiTheme="minorHAnsi" w:cstheme="minorHAnsi"/>
        </w:rPr>
      </w:pPr>
    </w:p>
    <w:p w14:paraId="4774AD3E" w14:textId="6340A54D" w:rsidR="00A271DE" w:rsidRPr="00FD7C08" w:rsidRDefault="00A271DE" w:rsidP="00C774F6">
      <w:pPr>
        <w:pStyle w:val="Lijstalinea"/>
        <w:numPr>
          <w:ilvl w:val="1"/>
          <w:numId w:val="21"/>
        </w:numPr>
        <w:outlineLvl w:val="1"/>
        <w:rPr>
          <w:rFonts w:asciiTheme="minorHAnsi" w:hAnsiTheme="minorHAnsi" w:cstheme="minorHAnsi"/>
          <w:sz w:val="28"/>
          <w:szCs w:val="24"/>
        </w:rPr>
      </w:pPr>
      <w:bookmarkStart w:id="84" w:name="_Toc77591805"/>
      <w:bookmarkStart w:id="85" w:name="_Toc135041206"/>
      <w:r w:rsidRPr="00FD7C08">
        <w:rPr>
          <w:rFonts w:asciiTheme="minorHAnsi" w:hAnsiTheme="minorHAnsi" w:cstheme="minorHAnsi"/>
          <w:b/>
          <w:sz w:val="28"/>
          <w:szCs w:val="24"/>
        </w:rPr>
        <w:t>Brandveiligheid</w:t>
      </w:r>
      <w:bookmarkEnd w:id="84"/>
      <w:bookmarkEnd w:id="85"/>
    </w:p>
    <w:p w14:paraId="62270B39" w14:textId="67ACE15E" w:rsidR="00A271DE" w:rsidRPr="003863CA" w:rsidRDefault="00A271DE" w:rsidP="00C136C1">
      <w:pPr>
        <w:rPr>
          <w:rFonts w:asciiTheme="minorHAnsi" w:hAnsiTheme="minorHAnsi" w:cstheme="minorHAnsi"/>
          <w:color w:val="FF0000"/>
          <w:sz w:val="22"/>
          <w:szCs w:val="20"/>
        </w:rPr>
      </w:pPr>
      <w:r w:rsidRPr="00FD7C08">
        <w:rPr>
          <w:rFonts w:asciiTheme="minorHAnsi" w:hAnsiTheme="minorHAnsi" w:cstheme="minorHAnsi"/>
          <w:sz w:val="22"/>
          <w:szCs w:val="20"/>
        </w:rPr>
        <w:t>Het pand van Time for Kids wordt periodiek gecontroleerd door Bink brandbeveiliging</w:t>
      </w:r>
      <w:r w:rsidR="00C75302">
        <w:rPr>
          <w:rFonts w:asciiTheme="minorHAnsi" w:hAnsiTheme="minorHAnsi" w:cstheme="minorHAnsi"/>
          <w:sz w:val="22"/>
          <w:szCs w:val="20"/>
        </w:rPr>
        <w:t xml:space="preserve"> en brandweer</w:t>
      </w:r>
      <w:r w:rsidRPr="00FD7C08">
        <w:rPr>
          <w:rFonts w:asciiTheme="minorHAnsi" w:hAnsiTheme="minorHAnsi" w:cstheme="minorHAnsi"/>
          <w:sz w:val="22"/>
          <w:szCs w:val="20"/>
        </w:rPr>
        <w:t xml:space="preserve">. De laatste controle was </w:t>
      </w:r>
      <w:r w:rsidR="000114D5" w:rsidRPr="00FD7C08">
        <w:rPr>
          <w:rFonts w:asciiTheme="minorHAnsi" w:hAnsiTheme="minorHAnsi" w:cstheme="minorHAnsi"/>
          <w:sz w:val="22"/>
          <w:szCs w:val="20"/>
        </w:rPr>
        <w:t>in september 20</w:t>
      </w:r>
      <w:r w:rsidR="002267AC">
        <w:rPr>
          <w:rFonts w:asciiTheme="minorHAnsi" w:hAnsiTheme="minorHAnsi" w:cstheme="minorHAnsi"/>
          <w:sz w:val="22"/>
          <w:szCs w:val="20"/>
        </w:rPr>
        <w:t>24.</w:t>
      </w:r>
    </w:p>
    <w:p w14:paraId="0EE67289" w14:textId="07ADC3A1" w:rsidR="00A271DE" w:rsidRDefault="00A271DE" w:rsidP="00C136C1">
      <w:pPr>
        <w:rPr>
          <w:rFonts w:asciiTheme="minorHAnsi" w:hAnsiTheme="minorHAnsi" w:cstheme="minorHAnsi"/>
        </w:rPr>
      </w:pPr>
    </w:p>
    <w:p w14:paraId="30369D2E" w14:textId="3A38AF33" w:rsidR="00FD7C08" w:rsidRDefault="00FD7C08" w:rsidP="00C136C1">
      <w:pPr>
        <w:rPr>
          <w:rFonts w:asciiTheme="minorHAnsi" w:hAnsiTheme="minorHAnsi" w:cstheme="minorHAnsi"/>
        </w:rPr>
      </w:pPr>
    </w:p>
    <w:p w14:paraId="2BA607ED" w14:textId="06E788E4" w:rsidR="00FD7C08" w:rsidRDefault="00FD7C08" w:rsidP="00C136C1">
      <w:pPr>
        <w:rPr>
          <w:rFonts w:asciiTheme="minorHAnsi" w:hAnsiTheme="minorHAnsi" w:cstheme="minorHAnsi"/>
        </w:rPr>
      </w:pPr>
    </w:p>
    <w:p w14:paraId="7B7B4DF1" w14:textId="79347FCD" w:rsidR="00FD7C08" w:rsidRDefault="00FD7C08" w:rsidP="00C136C1">
      <w:pPr>
        <w:rPr>
          <w:rFonts w:asciiTheme="minorHAnsi" w:hAnsiTheme="minorHAnsi" w:cstheme="minorHAnsi"/>
        </w:rPr>
      </w:pPr>
    </w:p>
    <w:p w14:paraId="6E17E603" w14:textId="014733BA" w:rsidR="00FD7C08" w:rsidRDefault="00FD7C08" w:rsidP="00C136C1">
      <w:pPr>
        <w:rPr>
          <w:rFonts w:asciiTheme="minorHAnsi" w:hAnsiTheme="minorHAnsi" w:cstheme="minorHAnsi"/>
        </w:rPr>
      </w:pPr>
    </w:p>
    <w:p w14:paraId="5B8E74BC" w14:textId="77777777" w:rsidR="002267AC" w:rsidRDefault="002267AC" w:rsidP="00C136C1">
      <w:pPr>
        <w:rPr>
          <w:rFonts w:asciiTheme="minorHAnsi" w:hAnsiTheme="minorHAnsi" w:cstheme="minorHAnsi"/>
        </w:rPr>
      </w:pPr>
    </w:p>
    <w:p w14:paraId="2DF22901" w14:textId="77777777" w:rsidR="002267AC" w:rsidRDefault="002267AC" w:rsidP="00C136C1">
      <w:pPr>
        <w:rPr>
          <w:rFonts w:asciiTheme="minorHAnsi" w:hAnsiTheme="minorHAnsi" w:cstheme="minorHAnsi"/>
        </w:rPr>
      </w:pPr>
    </w:p>
    <w:p w14:paraId="05B1E75D" w14:textId="77777777" w:rsidR="00FD7C08" w:rsidRPr="004E2116" w:rsidRDefault="00FD7C08" w:rsidP="00C136C1">
      <w:pPr>
        <w:rPr>
          <w:rFonts w:asciiTheme="minorHAnsi" w:hAnsiTheme="minorHAnsi" w:cstheme="minorHAnsi"/>
        </w:rPr>
      </w:pPr>
    </w:p>
    <w:p w14:paraId="01A129CC" w14:textId="3FC87371" w:rsidR="00304BA9" w:rsidRPr="00FD7C08" w:rsidRDefault="00304BA9" w:rsidP="00C774F6">
      <w:pPr>
        <w:pStyle w:val="Lijstalinea"/>
        <w:numPr>
          <w:ilvl w:val="0"/>
          <w:numId w:val="21"/>
        </w:numPr>
        <w:outlineLvl w:val="0"/>
        <w:rPr>
          <w:rFonts w:asciiTheme="minorHAnsi" w:hAnsiTheme="minorHAnsi" w:cstheme="minorHAnsi"/>
          <w:b/>
          <w:bCs/>
          <w:sz w:val="36"/>
          <w:szCs w:val="32"/>
        </w:rPr>
      </w:pPr>
      <w:bookmarkStart w:id="86" w:name="_Toc512255563"/>
      <w:bookmarkStart w:id="87" w:name="_Toc77591806"/>
      <w:bookmarkStart w:id="88" w:name="_Toc135041207"/>
      <w:r w:rsidRPr="00FD7C08">
        <w:rPr>
          <w:rFonts w:asciiTheme="minorHAnsi" w:hAnsiTheme="minorHAnsi" w:cstheme="minorHAnsi"/>
          <w:b/>
          <w:bCs/>
          <w:sz w:val="36"/>
          <w:szCs w:val="32"/>
        </w:rPr>
        <w:lastRenderedPageBreak/>
        <w:t>Beleidscyclus</w:t>
      </w:r>
      <w:bookmarkEnd w:id="86"/>
      <w:bookmarkEnd w:id="87"/>
      <w:bookmarkEnd w:id="88"/>
      <w:r w:rsidRPr="00FD7C08">
        <w:rPr>
          <w:rFonts w:asciiTheme="minorHAnsi" w:hAnsiTheme="minorHAnsi" w:cstheme="minorHAnsi"/>
          <w:b/>
          <w:bCs/>
          <w:sz w:val="36"/>
          <w:szCs w:val="32"/>
        </w:rPr>
        <w:t xml:space="preserve"> </w:t>
      </w:r>
    </w:p>
    <w:p w14:paraId="311E59BF" w14:textId="77777777" w:rsidR="00FD7C08" w:rsidRDefault="00206542" w:rsidP="003863CA">
      <w:pPr>
        <w:rPr>
          <w:rFonts w:asciiTheme="minorHAnsi" w:hAnsiTheme="minorHAnsi" w:cstheme="minorHAnsi"/>
          <w:sz w:val="22"/>
          <w:szCs w:val="20"/>
        </w:rPr>
      </w:pPr>
      <w:r w:rsidRPr="00FD7C08">
        <w:rPr>
          <w:rFonts w:asciiTheme="minorHAnsi" w:hAnsiTheme="minorHAnsi" w:cstheme="minorHAnsi"/>
          <w:sz w:val="22"/>
          <w:szCs w:val="20"/>
        </w:rPr>
        <w:t>Onze beleidscyclus starten we met een uitgebreide risico-inventarisatie. Tijdens een teamvergadering bepalen we welke medewerkers op welke onderwerpen een QuickScan gaan uitvoeren en gedurende welke periode hieraan wordt gewerkt. Zo is het hele team betrokken bij de inventarisatie. Op basis van de uitkomsten van de risico-inventarisatie maken we een actieplan op. De voortgang van beide plannen wordt regelmatig geëvalueerd tijdens teamvergaderingen. Op basis van de evaluaties wordt het beleidsplan Veiligheid en Gezondheid bijgesteld.</w:t>
      </w:r>
    </w:p>
    <w:p w14:paraId="41269FCF" w14:textId="57152A79" w:rsidR="00E84CAC" w:rsidRPr="00FD7C08" w:rsidRDefault="00206542" w:rsidP="003863CA">
      <w:pPr>
        <w:ind w:firstLine="360"/>
        <w:rPr>
          <w:rFonts w:asciiTheme="minorHAnsi" w:hAnsiTheme="minorHAnsi" w:cstheme="minorHAnsi"/>
          <w:sz w:val="22"/>
          <w:szCs w:val="20"/>
        </w:rPr>
      </w:pPr>
      <w:r w:rsidRPr="00FD7C08">
        <w:rPr>
          <w:rFonts w:asciiTheme="minorHAnsi" w:hAnsiTheme="minorHAnsi" w:cstheme="minorHAnsi"/>
          <w:sz w:val="22"/>
          <w:szCs w:val="20"/>
        </w:rPr>
        <w:t xml:space="preserve">Daarnaast voelt ons team zich continu verantwoordelijk voor de veiligheid en gezondheid bij Kinderdagverblijf Time for Kids. Omdat er een team is van </w:t>
      </w:r>
      <w:r w:rsidR="00E177DC" w:rsidRPr="002267AC">
        <w:rPr>
          <w:rFonts w:asciiTheme="minorHAnsi" w:hAnsiTheme="minorHAnsi" w:cstheme="minorHAnsi"/>
          <w:sz w:val="22"/>
          <w:szCs w:val="20"/>
        </w:rPr>
        <w:t>14</w:t>
      </w:r>
      <w:r w:rsidRPr="002267AC">
        <w:rPr>
          <w:rFonts w:asciiTheme="minorHAnsi" w:hAnsiTheme="minorHAnsi" w:cstheme="minorHAnsi"/>
          <w:sz w:val="22"/>
          <w:szCs w:val="20"/>
        </w:rPr>
        <w:t xml:space="preserve"> medewerkers,</w:t>
      </w:r>
      <w:r w:rsidRPr="002C0128">
        <w:rPr>
          <w:rFonts w:asciiTheme="minorHAnsi" w:hAnsiTheme="minorHAnsi" w:cstheme="minorHAnsi"/>
          <w:color w:val="FF0000"/>
          <w:sz w:val="22"/>
          <w:szCs w:val="20"/>
        </w:rPr>
        <w:t xml:space="preserve"> </w:t>
      </w:r>
      <w:r w:rsidRPr="00FD7C08">
        <w:rPr>
          <w:rFonts w:asciiTheme="minorHAnsi" w:hAnsiTheme="minorHAnsi" w:cstheme="minorHAnsi"/>
          <w:sz w:val="22"/>
          <w:szCs w:val="20"/>
        </w:rPr>
        <w:t>is iedereen zeer betrokken bij veranderingen en verbeteringen. Bij zaken die direct actie vragen, handelen medewerkers direct en zorgen zij dat een probleem opgelost wordt</w:t>
      </w:r>
      <w:r w:rsidR="00C75302">
        <w:rPr>
          <w:rFonts w:asciiTheme="minorHAnsi" w:hAnsiTheme="minorHAnsi" w:cstheme="minorHAnsi"/>
          <w:sz w:val="22"/>
          <w:szCs w:val="20"/>
        </w:rPr>
        <w:t xml:space="preserve"> (Zie actiepuntenlijst actieplan bijlage 3)</w:t>
      </w:r>
      <w:r w:rsidRPr="00FD7C08">
        <w:rPr>
          <w:rFonts w:asciiTheme="minorHAnsi" w:hAnsiTheme="minorHAnsi" w:cstheme="minorHAnsi"/>
          <w:sz w:val="22"/>
          <w:szCs w:val="20"/>
        </w:rPr>
        <w:t>.</w:t>
      </w:r>
    </w:p>
    <w:p w14:paraId="01CDB004" w14:textId="77777777" w:rsidR="00206542" w:rsidRPr="00FD7C08" w:rsidRDefault="00E84CAC" w:rsidP="00C774F6">
      <w:pPr>
        <w:pStyle w:val="Kop2"/>
        <w:numPr>
          <w:ilvl w:val="1"/>
          <w:numId w:val="21"/>
        </w:numPr>
        <w:rPr>
          <w:rFonts w:asciiTheme="minorHAnsi" w:hAnsiTheme="minorHAnsi" w:cstheme="minorHAnsi"/>
          <w:sz w:val="28"/>
          <w:szCs w:val="32"/>
        </w:rPr>
      </w:pPr>
      <w:bookmarkStart w:id="89" w:name="_Toc77591807"/>
      <w:bookmarkStart w:id="90" w:name="_Toc135041208"/>
      <w:r w:rsidRPr="00FD7C08">
        <w:rPr>
          <w:rFonts w:asciiTheme="minorHAnsi" w:hAnsiTheme="minorHAnsi" w:cstheme="minorHAnsi"/>
          <w:sz w:val="28"/>
          <w:szCs w:val="32"/>
        </w:rPr>
        <w:t>Plan van aanpak</w:t>
      </w:r>
      <w:bookmarkEnd w:id="89"/>
      <w:bookmarkEnd w:id="90"/>
    </w:p>
    <w:p w14:paraId="7EAADD66" w14:textId="0F6B63FD" w:rsidR="00E84CAC" w:rsidRPr="00FD7C08" w:rsidRDefault="00E84CAC" w:rsidP="00E84CAC">
      <w:pPr>
        <w:rPr>
          <w:rFonts w:asciiTheme="minorHAnsi" w:hAnsiTheme="minorHAnsi" w:cstheme="minorHAnsi"/>
          <w:sz w:val="22"/>
          <w:szCs w:val="20"/>
        </w:rPr>
      </w:pPr>
      <w:r w:rsidRPr="00FD7C08">
        <w:rPr>
          <w:rFonts w:asciiTheme="minorHAnsi" w:hAnsiTheme="minorHAnsi" w:cstheme="minorHAnsi"/>
          <w:sz w:val="22"/>
          <w:szCs w:val="20"/>
        </w:rPr>
        <w:t>De risico-inventarisaties hebben inzicht gegeven in de huidige stand van zaken ten aanzien van veiligheid en gezondheid. Naar aanleiding van deze inventarisatie zijn er een aantal actiepunten op de agenda gezet met als doel de kwaliteit van de opvang te verbeteren. De belangrijkste actiepunten zijn</w:t>
      </w:r>
      <w:r w:rsidR="00BA4F75" w:rsidRPr="00FD7C08">
        <w:rPr>
          <w:rFonts w:asciiTheme="minorHAnsi" w:hAnsiTheme="minorHAnsi" w:cstheme="minorHAnsi"/>
          <w:sz w:val="22"/>
          <w:szCs w:val="20"/>
        </w:rPr>
        <w:t xml:space="preserve"> (zie actiepunt</w:t>
      </w:r>
      <w:r w:rsidR="00C75302">
        <w:rPr>
          <w:rFonts w:asciiTheme="minorHAnsi" w:hAnsiTheme="minorHAnsi" w:cstheme="minorHAnsi"/>
          <w:sz w:val="22"/>
          <w:szCs w:val="20"/>
        </w:rPr>
        <w:t>enlijst</w:t>
      </w:r>
      <w:r w:rsidR="00BA4F75" w:rsidRPr="00FD7C08">
        <w:rPr>
          <w:rFonts w:asciiTheme="minorHAnsi" w:hAnsiTheme="minorHAnsi" w:cstheme="minorHAnsi"/>
          <w:sz w:val="22"/>
          <w:szCs w:val="20"/>
        </w:rPr>
        <w:t xml:space="preserve"> </w:t>
      </w:r>
      <w:r w:rsidR="0096670E" w:rsidRPr="00FD7C08">
        <w:rPr>
          <w:rFonts w:asciiTheme="minorHAnsi" w:hAnsiTheme="minorHAnsi" w:cstheme="minorHAnsi"/>
          <w:sz w:val="22"/>
          <w:szCs w:val="20"/>
        </w:rPr>
        <w:t>actieplan veiligheid en gezondheid in de bijlage</w:t>
      </w:r>
      <w:r w:rsidR="00C75302">
        <w:rPr>
          <w:rFonts w:asciiTheme="minorHAnsi" w:hAnsiTheme="minorHAnsi" w:cstheme="minorHAnsi"/>
          <w:sz w:val="22"/>
          <w:szCs w:val="20"/>
        </w:rPr>
        <w:t xml:space="preserve"> 3</w:t>
      </w:r>
      <w:r w:rsidR="0096670E" w:rsidRPr="00FD7C08">
        <w:rPr>
          <w:rFonts w:asciiTheme="minorHAnsi" w:hAnsiTheme="minorHAnsi" w:cstheme="minorHAnsi"/>
          <w:sz w:val="22"/>
          <w:szCs w:val="20"/>
        </w:rPr>
        <w:t>)</w:t>
      </w:r>
      <w:r w:rsidRPr="00FD7C08">
        <w:rPr>
          <w:rFonts w:asciiTheme="minorHAnsi" w:hAnsiTheme="minorHAnsi" w:cstheme="minorHAnsi"/>
          <w:sz w:val="22"/>
          <w:szCs w:val="20"/>
        </w:rPr>
        <w:t>:</w:t>
      </w:r>
    </w:p>
    <w:p w14:paraId="19159751" w14:textId="0BC601DF" w:rsidR="00083C1B" w:rsidRPr="00083C1B" w:rsidRDefault="00434288" w:rsidP="00083C1B">
      <w:pPr>
        <w:pStyle w:val="Lijstalinea"/>
        <w:numPr>
          <w:ilvl w:val="0"/>
          <w:numId w:val="9"/>
        </w:numPr>
        <w:rPr>
          <w:rFonts w:cs="Arial"/>
        </w:rPr>
      </w:pPr>
      <w:bookmarkStart w:id="91" w:name="_Toc77591808"/>
      <w:r w:rsidRPr="00083C1B">
        <w:rPr>
          <w:rFonts w:asciiTheme="minorHAnsi" w:hAnsiTheme="minorHAnsi" w:cstheme="minorHAnsi"/>
          <w:b/>
          <w:sz w:val="22"/>
          <w:szCs w:val="20"/>
        </w:rPr>
        <w:t>Actie</w:t>
      </w:r>
      <w:r w:rsidRPr="00083C1B">
        <w:rPr>
          <w:rFonts w:asciiTheme="minorHAnsi" w:hAnsiTheme="minorHAnsi" w:cstheme="minorHAnsi"/>
          <w:sz w:val="22"/>
          <w:szCs w:val="20"/>
        </w:rPr>
        <w:t xml:space="preserve">: </w:t>
      </w:r>
      <w:r w:rsidR="0065309D">
        <w:rPr>
          <w:rFonts w:cs="Arial"/>
        </w:rPr>
        <w:t>Geluidsoverlast met buren</w:t>
      </w:r>
    </w:p>
    <w:p w14:paraId="23FC22F1" w14:textId="5ED13FC9" w:rsidR="00083C1B" w:rsidRDefault="00434288" w:rsidP="005F12F6">
      <w:pPr>
        <w:ind w:left="709"/>
        <w:rPr>
          <w:rFonts w:cs="Arial"/>
        </w:rPr>
      </w:pPr>
      <w:r w:rsidRPr="00083C1B">
        <w:rPr>
          <w:rFonts w:asciiTheme="minorHAnsi" w:hAnsiTheme="minorHAnsi" w:cstheme="minorHAnsi"/>
          <w:b/>
          <w:sz w:val="22"/>
          <w:szCs w:val="20"/>
        </w:rPr>
        <w:t>Maatregel</w:t>
      </w:r>
      <w:r w:rsidRPr="00083C1B">
        <w:rPr>
          <w:rFonts w:asciiTheme="minorHAnsi" w:hAnsiTheme="minorHAnsi" w:cstheme="minorHAnsi"/>
          <w:sz w:val="22"/>
          <w:szCs w:val="20"/>
        </w:rPr>
        <w:t xml:space="preserve">: </w:t>
      </w:r>
      <w:r w:rsidR="0065309D">
        <w:rPr>
          <w:rFonts w:cs="Arial"/>
        </w:rPr>
        <w:t xml:space="preserve">B. Slof is in gesprek om afspraken te maken met buren om geluidshinder te </w:t>
      </w:r>
      <w:r w:rsidR="005F12F6">
        <w:rPr>
          <w:rFonts w:cs="Arial"/>
        </w:rPr>
        <w:t xml:space="preserve">     </w:t>
      </w:r>
      <w:r w:rsidR="0065309D">
        <w:rPr>
          <w:rFonts w:cs="Arial"/>
        </w:rPr>
        <w:t>minderen voor de buren.</w:t>
      </w:r>
    </w:p>
    <w:p w14:paraId="41327822" w14:textId="2A8F0803" w:rsidR="00434288" w:rsidRPr="00083C1B" w:rsidRDefault="00434288" w:rsidP="00434288">
      <w:pPr>
        <w:pStyle w:val="Lijstalinea"/>
        <w:numPr>
          <w:ilvl w:val="0"/>
          <w:numId w:val="0"/>
        </w:numPr>
        <w:ind w:left="720"/>
        <w:rPr>
          <w:rFonts w:asciiTheme="minorHAnsi" w:hAnsiTheme="minorHAnsi" w:cstheme="minorHAnsi"/>
          <w:sz w:val="22"/>
          <w:szCs w:val="20"/>
        </w:rPr>
      </w:pPr>
      <w:r w:rsidRPr="00083C1B">
        <w:rPr>
          <w:rFonts w:asciiTheme="minorHAnsi" w:hAnsiTheme="minorHAnsi" w:cstheme="minorHAnsi"/>
          <w:sz w:val="22"/>
          <w:szCs w:val="20"/>
        </w:rPr>
        <w:t xml:space="preserve">Datum gerealiseerd: </w:t>
      </w:r>
      <w:r w:rsidR="0065309D">
        <w:rPr>
          <w:rFonts w:asciiTheme="minorHAnsi" w:hAnsiTheme="minorHAnsi" w:cstheme="minorHAnsi"/>
          <w:sz w:val="22"/>
          <w:szCs w:val="20"/>
        </w:rPr>
        <w:t>nog in bedrijf.</w:t>
      </w:r>
    </w:p>
    <w:p w14:paraId="25288E84" w14:textId="189B3F70" w:rsidR="006C5AA6" w:rsidRPr="002267AC" w:rsidRDefault="006C5AA6" w:rsidP="006C5AA6">
      <w:pPr>
        <w:pStyle w:val="Lijstalinea"/>
        <w:numPr>
          <w:ilvl w:val="0"/>
          <w:numId w:val="9"/>
        </w:numPr>
        <w:rPr>
          <w:rFonts w:asciiTheme="minorHAnsi" w:hAnsiTheme="minorHAnsi" w:cstheme="minorHAnsi"/>
          <w:sz w:val="22"/>
          <w:szCs w:val="20"/>
        </w:rPr>
      </w:pPr>
      <w:r w:rsidRPr="002267AC">
        <w:rPr>
          <w:rFonts w:asciiTheme="minorHAnsi" w:hAnsiTheme="minorHAnsi" w:cstheme="minorHAnsi"/>
          <w:b/>
          <w:sz w:val="22"/>
          <w:szCs w:val="20"/>
        </w:rPr>
        <w:t>Actie</w:t>
      </w:r>
      <w:r w:rsidRPr="002267AC">
        <w:rPr>
          <w:rFonts w:asciiTheme="minorHAnsi" w:hAnsiTheme="minorHAnsi" w:cstheme="minorHAnsi"/>
          <w:sz w:val="22"/>
          <w:szCs w:val="20"/>
        </w:rPr>
        <w:t>: Hek grote plein kapot</w:t>
      </w:r>
    </w:p>
    <w:p w14:paraId="1DD56991" w14:textId="01F06938" w:rsidR="006C5AA6" w:rsidRPr="002267AC" w:rsidRDefault="006C5AA6" w:rsidP="006C5AA6">
      <w:pPr>
        <w:pStyle w:val="Lijstalinea"/>
        <w:numPr>
          <w:ilvl w:val="0"/>
          <w:numId w:val="0"/>
        </w:numPr>
        <w:ind w:left="720"/>
        <w:rPr>
          <w:rFonts w:asciiTheme="minorHAnsi" w:hAnsiTheme="minorHAnsi" w:cstheme="minorHAnsi"/>
          <w:sz w:val="22"/>
          <w:szCs w:val="20"/>
        </w:rPr>
      </w:pPr>
      <w:r w:rsidRPr="002267AC">
        <w:rPr>
          <w:rFonts w:asciiTheme="minorHAnsi" w:hAnsiTheme="minorHAnsi" w:cstheme="minorHAnsi"/>
          <w:b/>
          <w:sz w:val="22"/>
          <w:szCs w:val="20"/>
        </w:rPr>
        <w:t>Maatregel</w:t>
      </w:r>
      <w:r w:rsidRPr="002267AC">
        <w:rPr>
          <w:rFonts w:asciiTheme="minorHAnsi" w:hAnsiTheme="minorHAnsi" w:cstheme="minorHAnsi"/>
          <w:sz w:val="22"/>
          <w:szCs w:val="20"/>
        </w:rPr>
        <w:t xml:space="preserve">: </w:t>
      </w:r>
      <w:r w:rsidR="00B64BF0" w:rsidRPr="002267AC">
        <w:rPr>
          <w:rFonts w:asciiTheme="minorHAnsi" w:hAnsiTheme="minorHAnsi" w:cstheme="minorHAnsi"/>
          <w:sz w:val="22"/>
          <w:szCs w:val="20"/>
        </w:rPr>
        <w:t xml:space="preserve">Actie ondernemen. </w:t>
      </w:r>
      <w:r w:rsidRPr="002267AC">
        <w:rPr>
          <w:rFonts w:asciiTheme="minorHAnsi" w:hAnsiTheme="minorHAnsi" w:cstheme="minorHAnsi"/>
          <w:sz w:val="22"/>
          <w:szCs w:val="20"/>
        </w:rPr>
        <w:t xml:space="preserve">B. Slof heeft het hek dicht gemaakt met </w:t>
      </w:r>
      <w:proofErr w:type="spellStart"/>
      <w:r w:rsidRPr="002267AC">
        <w:rPr>
          <w:rFonts w:asciiTheme="minorHAnsi" w:hAnsiTheme="minorHAnsi" w:cstheme="minorHAnsi"/>
          <w:sz w:val="22"/>
          <w:szCs w:val="20"/>
        </w:rPr>
        <w:t>tyraps</w:t>
      </w:r>
      <w:proofErr w:type="spellEnd"/>
      <w:r w:rsidRPr="002267AC">
        <w:rPr>
          <w:rFonts w:asciiTheme="minorHAnsi" w:hAnsiTheme="minorHAnsi" w:cstheme="minorHAnsi"/>
          <w:sz w:val="22"/>
          <w:szCs w:val="20"/>
        </w:rPr>
        <w:t>. De gaten waar de kinderen doorheen konden zijn dicht gemaakt.</w:t>
      </w:r>
      <w:r w:rsidR="00B64BF0" w:rsidRPr="002267AC">
        <w:rPr>
          <w:rFonts w:asciiTheme="minorHAnsi" w:hAnsiTheme="minorHAnsi" w:cstheme="minorHAnsi"/>
          <w:sz w:val="22"/>
          <w:szCs w:val="20"/>
        </w:rPr>
        <w:t xml:space="preserve"> Datum gerealiseerd: december 2024.</w:t>
      </w:r>
      <w:r w:rsidRPr="002267AC">
        <w:rPr>
          <w:rFonts w:asciiTheme="minorHAnsi" w:hAnsiTheme="minorHAnsi" w:cstheme="minorHAnsi"/>
          <w:sz w:val="22"/>
          <w:szCs w:val="20"/>
        </w:rPr>
        <w:t xml:space="preserve"> </w:t>
      </w:r>
    </w:p>
    <w:p w14:paraId="29A5A8AF" w14:textId="77777777" w:rsidR="00E84CAC" w:rsidRPr="00FD7C08" w:rsidRDefault="00E84CAC" w:rsidP="00C774F6">
      <w:pPr>
        <w:pStyle w:val="Kop3"/>
        <w:numPr>
          <w:ilvl w:val="2"/>
          <w:numId w:val="21"/>
        </w:numPr>
        <w:rPr>
          <w:rFonts w:asciiTheme="minorHAnsi" w:hAnsiTheme="minorHAnsi" w:cstheme="minorHAnsi"/>
          <w:sz w:val="24"/>
          <w:szCs w:val="32"/>
        </w:rPr>
      </w:pPr>
      <w:bookmarkStart w:id="92" w:name="_Toc135041209"/>
      <w:r w:rsidRPr="00FD7C08">
        <w:rPr>
          <w:rFonts w:asciiTheme="minorHAnsi" w:hAnsiTheme="minorHAnsi" w:cstheme="minorHAnsi"/>
          <w:sz w:val="24"/>
          <w:szCs w:val="32"/>
        </w:rPr>
        <w:t xml:space="preserve">Hoe worden maatregelen </w:t>
      </w:r>
      <w:r w:rsidR="003C289D" w:rsidRPr="00FD7C08">
        <w:rPr>
          <w:rFonts w:asciiTheme="minorHAnsi" w:hAnsiTheme="minorHAnsi" w:cstheme="minorHAnsi"/>
          <w:sz w:val="24"/>
          <w:szCs w:val="32"/>
        </w:rPr>
        <w:t>geëvalueerd?</w:t>
      </w:r>
      <w:bookmarkEnd w:id="91"/>
      <w:bookmarkEnd w:id="92"/>
      <w:r w:rsidR="003C289D" w:rsidRPr="00FD7C08">
        <w:rPr>
          <w:rFonts w:asciiTheme="minorHAnsi" w:hAnsiTheme="minorHAnsi" w:cstheme="minorHAnsi"/>
          <w:sz w:val="24"/>
          <w:szCs w:val="32"/>
        </w:rPr>
        <w:t xml:space="preserve"> </w:t>
      </w:r>
    </w:p>
    <w:p w14:paraId="788D5A56" w14:textId="77777777" w:rsidR="00A13C0D" w:rsidRDefault="003C289D" w:rsidP="008E7C52">
      <w:pPr>
        <w:rPr>
          <w:rFonts w:asciiTheme="minorHAnsi" w:hAnsiTheme="minorHAnsi" w:cstheme="minorHAnsi"/>
          <w:sz w:val="22"/>
          <w:szCs w:val="20"/>
        </w:rPr>
      </w:pPr>
      <w:r w:rsidRPr="00FD7C08">
        <w:rPr>
          <w:rFonts w:asciiTheme="minorHAnsi" w:hAnsiTheme="minorHAnsi" w:cstheme="minorHAnsi"/>
          <w:sz w:val="22"/>
          <w:szCs w:val="20"/>
        </w:rPr>
        <w:t>Om te bepalen of de genomen acties en maatregelen ertoe hebben geleid dat er een veiligere en gezondere opvang kan worden geboden, evalueren we halfjaarlijks de genomen maatregelen en/of ondernomen acties tijdens onze teamvergadering. Indien een maatregel of actie een positief effect heeft gehad, wordt het veiligheid- en gezondheidsbeleid hierop aangepast.</w:t>
      </w:r>
      <w:r w:rsidR="000E7BDF" w:rsidRPr="00FD7C08">
        <w:rPr>
          <w:rFonts w:asciiTheme="minorHAnsi" w:hAnsiTheme="minorHAnsi" w:cstheme="minorHAnsi"/>
          <w:sz w:val="22"/>
          <w:szCs w:val="20"/>
        </w:rPr>
        <w:t xml:space="preserve"> Er wordt bij de op te nemen maatregelen een datum geregistreerd waarop de te nemen maatregel gerealiseerd dient te zijn. Als de te nemen maatregel gerealiseerd is wordt deze geaccordeerd. </w:t>
      </w:r>
      <w:r w:rsidRPr="00FD7C08">
        <w:rPr>
          <w:rFonts w:asciiTheme="minorHAnsi" w:hAnsiTheme="minorHAnsi" w:cstheme="minorHAnsi"/>
          <w:sz w:val="22"/>
          <w:szCs w:val="20"/>
        </w:rPr>
        <w:t>In de afgelopen periode hebben we ondervonden dat de volgende maatregelen een positief effect hebben gehad op het verbeteren van het veiligheid- en gezondheidsbeleid:</w:t>
      </w:r>
      <w:r w:rsidR="00FD7C08">
        <w:rPr>
          <w:rFonts w:asciiTheme="minorHAnsi" w:hAnsiTheme="minorHAnsi" w:cstheme="minorHAnsi"/>
          <w:sz w:val="22"/>
          <w:szCs w:val="20"/>
        </w:rPr>
        <w:t xml:space="preserve"> </w:t>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1185F735" w14:textId="7AFEC872" w:rsidR="00A43384" w:rsidRDefault="003C289D" w:rsidP="008E7C52">
      <w:pPr>
        <w:rPr>
          <w:rFonts w:asciiTheme="minorHAnsi" w:hAnsiTheme="minorHAnsi" w:cstheme="minorHAnsi"/>
          <w:sz w:val="22"/>
          <w:szCs w:val="20"/>
        </w:rPr>
      </w:pPr>
      <w:r w:rsidRPr="00FD7C08">
        <w:rPr>
          <w:rFonts w:asciiTheme="minorHAnsi" w:hAnsiTheme="minorHAnsi" w:cstheme="minorHAnsi"/>
          <w:sz w:val="22"/>
          <w:szCs w:val="20"/>
        </w:rPr>
        <w:t>Maatregel:</w:t>
      </w:r>
      <w:r w:rsidR="000E7BDF" w:rsidRPr="00FD7C08">
        <w:rPr>
          <w:rFonts w:asciiTheme="minorHAnsi" w:hAnsiTheme="minorHAnsi" w:cstheme="minorHAnsi"/>
          <w:sz w:val="22"/>
          <w:szCs w:val="20"/>
        </w:rPr>
        <w:t xml:space="preserve"> </w:t>
      </w:r>
      <w:r w:rsidR="005F12F6">
        <w:rPr>
          <w:rFonts w:asciiTheme="minorHAnsi" w:hAnsiTheme="minorHAnsi" w:cstheme="minorHAnsi"/>
          <w:sz w:val="22"/>
          <w:szCs w:val="20"/>
        </w:rPr>
        <w:t xml:space="preserve">Geluidsoverlast met buren. </w:t>
      </w:r>
      <w:r w:rsidR="00083C1B">
        <w:rPr>
          <w:rFonts w:asciiTheme="minorHAnsi" w:hAnsiTheme="minorHAnsi" w:cstheme="minorHAnsi"/>
          <w:sz w:val="22"/>
          <w:szCs w:val="20"/>
        </w:rPr>
        <w:t xml:space="preserve">In </w:t>
      </w:r>
      <w:r w:rsidR="005F12F6">
        <w:rPr>
          <w:rFonts w:asciiTheme="minorHAnsi" w:hAnsiTheme="minorHAnsi" w:cstheme="minorHAnsi"/>
          <w:sz w:val="22"/>
          <w:szCs w:val="20"/>
        </w:rPr>
        <w:t xml:space="preserve">september </w:t>
      </w:r>
      <w:r w:rsidR="00083C1B">
        <w:rPr>
          <w:rFonts w:asciiTheme="minorHAnsi" w:hAnsiTheme="minorHAnsi" w:cstheme="minorHAnsi"/>
          <w:sz w:val="22"/>
          <w:szCs w:val="20"/>
        </w:rPr>
        <w:t>he</w:t>
      </w:r>
      <w:r w:rsidR="005F12F6">
        <w:rPr>
          <w:rFonts w:asciiTheme="minorHAnsi" w:hAnsiTheme="minorHAnsi" w:cstheme="minorHAnsi"/>
          <w:sz w:val="22"/>
          <w:szCs w:val="20"/>
        </w:rPr>
        <w:t>bben de buren</w:t>
      </w:r>
      <w:r w:rsidR="00083C1B">
        <w:rPr>
          <w:rFonts w:asciiTheme="minorHAnsi" w:hAnsiTheme="minorHAnsi" w:cstheme="minorHAnsi"/>
          <w:sz w:val="22"/>
          <w:szCs w:val="20"/>
        </w:rPr>
        <w:t xml:space="preserve"> </w:t>
      </w:r>
      <w:r w:rsidR="005F12F6">
        <w:rPr>
          <w:rFonts w:asciiTheme="minorHAnsi" w:hAnsiTheme="minorHAnsi" w:cstheme="minorHAnsi"/>
          <w:sz w:val="22"/>
          <w:szCs w:val="20"/>
        </w:rPr>
        <w:t>aangegeven dat ze geluidsoverlast ervaren</w:t>
      </w:r>
      <w:r w:rsidR="00083C1B">
        <w:rPr>
          <w:rFonts w:asciiTheme="minorHAnsi" w:hAnsiTheme="minorHAnsi" w:cstheme="minorHAnsi"/>
          <w:sz w:val="22"/>
          <w:szCs w:val="20"/>
        </w:rPr>
        <w:t xml:space="preserve">. </w:t>
      </w:r>
      <w:r w:rsidR="005F12F6">
        <w:rPr>
          <w:rFonts w:asciiTheme="minorHAnsi" w:hAnsiTheme="minorHAnsi" w:cstheme="minorHAnsi"/>
          <w:sz w:val="22"/>
          <w:szCs w:val="20"/>
        </w:rPr>
        <w:t>B. Slof is in gesprek met de buren om hier afspraken over te maken</w:t>
      </w:r>
      <w:r w:rsidR="00083C1B">
        <w:rPr>
          <w:rFonts w:asciiTheme="minorHAnsi" w:hAnsiTheme="minorHAnsi" w:cstheme="minorHAnsi"/>
          <w:sz w:val="22"/>
          <w:szCs w:val="20"/>
        </w:rPr>
        <w:t xml:space="preserve">. </w:t>
      </w:r>
      <w:r w:rsidR="000E7BDF" w:rsidRPr="00FD7C08">
        <w:rPr>
          <w:rFonts w:asciiTheme="minorHAnsi" w:hAnsiTheme="minorHAnsi" w:cstheme="minorHAnsi"/>
          <w:sz w:val="22"/>
          <w:szCs w:val="20"/>
        </w:rPr>
        <w:t xml:space="preserve">Datum gerealiseerd: </w:t>
      </w:r>
      <w:r w:rsidR="005F12F6">
        <w:rPr>
          <w:rFonts w:asciiTheme="minorHAnsi" w:hAnsiTheme="minorHAnsi" w:cstheme="minorHAnsi"/>
          <w:sz w:val="22"/>
          <w:szCs w:val="20"/>
        </w:rPr>
        <w:t>januari 2024 nog in bedrijf</w:t>
      </w:r>
      <w:r w:rsidR="000E7BDF" w:rsidRPr="00FD7C08">
        <w:rPr>
          <w:rFonts w:asciiTheme="minorHAnsi" w:hAnsiTheme="minorHAnsi" w:cstheme="minorHAnsi"/>
          <w:sz w:val="22"/>
          <w:szCs w:val="20"/>
        </w:rPr>
        <w:t>.</w:t>
      </w:r>
      <w:r w:rsidR="00FD7C08">
        <w:rPr>
          <w:rFonts w:asciiTheme="minorHAnsi" w:hAnsiTheme="minorHAnsi" w:cstheme="minorHAnsi"/>
          <w:sz w:val="22"/>
          <w:szCs w:val="20"/>
        </w:rPr>
        <w:t xml:space="preserve"> </w:t>
      </w:r>
      <w:r w:rsidRPr="00FD7C08">
        <w:rPr>
          <w:rFonts w:asciiTheme="minorHAnsi" w:hAnsiTheme="minorHAnsi" w:cstheme="minorHAnsi"/>
          <w:sz w:val="22"/>
          <w:szCs w:val="20"/>
        </w:rPr>
        <w:t>Effect:</w:t>
      </w:r>
      <w:r w:rsidR="00380FA8" w:rsidRPr="00FD7C08">
        <w:rPr>
          <w:rFonts w:asciiTheme="minorHAnsi" w:hAnsiTheme="minorHAnsi" w:cstheme="minorHAnsi"/>
          <w:sz w:val="22"/>
          <w:szCs w:val="20"/>
        </w:rPr>
        <w:t xml:space="preserve"> </w:t>
      </w:r>
      <w:r w:rsidR="005F12F6">
        <w:rPr>
          <w:rFonts w:asciiTheme="minorHAnsi" w:hAnsiTheme="minorHAnsi" w:cstheme="minorHAnsi"/>
          <w:sz w:val="22"/>
          <w:szCs w:val="20"/>
        </w:rPr>
        <w:t xml:space="preserve">Minder irritatie, het is gesprek ligt open en geven gehoor aan de aangegeven punten door in ieder geval het gesprek aan te gaan. </w:t>
      </w:r>
      <w:r w:rsidR="00FD7C08">
        <w:rPr>
          <w:rFonts w:asciiTheme="minorHAnsi" w:hAnsiTheme="minorHAnsi" w:cstheme="minorHAnsi"/>
          <w:sz w:val="22"/>
          <w:szCs w:val="20"/>
        </w:rPr>
        <w:t xml:space="preserve"> </w:t>
      </w:r>
      <w:r w:rsidR="00A43384" w:rsidRPr="00FD7C08">
        <w:rPr>
          <w:rFonts w:asciiTheme="minorHAnsi" w:hAnsiTheme="minorHAnsi" w:cstheme="minorHAnsi"/>
          <w:sz w:val="22"/>
          <w:szCs w:val="20"/>
        </w:rPr>
        <w:t>(Zie actieplan veiligheid en gezondheid 202</w:t>
      </w:r>
      <w:r w:rsidR="005F12F6">
        <w:rPr>
          <w:rFonts w:asciiTheme="minorHAnsi" w:hAnsiTheme="minorHAnsi" w:cstheme="minorHAnsi"/>
          <w:sz w:val="22"/>
          <w:szCs w:val="20"/>
        </w:rPr>
        <w:t>3</w:t>
      </w:r>
      <w:r w:rsidR="00A43384" w:rsidRPr="00FD7C08">
        <w:rPr>
          <w:rFonts w:asciiTheme="minorHAnsi" w:hAnsiTheme="minorHAnsi" w:cstheme="minorHAnsi"/>
          <w:sz w:val="22"/>
          <w:szCs w:val="20"/>
        </w:rPr>
        <w:t xml:space="preserve"> in bijlage</w:t>
      </w:r>
      <w:r w:rsidR="009D071F">
        <w:rPr>
          <w:rFonts w:asciiTheme="minorHAnsi" w:hAnsiTheme="minorHAnsi" w:cstheme="minorHAnsi"/>
          <w:sz w:val="22"/>
          <w:szCs w:val="20"/>
        </w:rPr>
        <w:t xml:space="preserve"> </w:t>
      </w:r>
      <w:r w:rsidR="00A43384" w:rsidRPr="00FD7C08">
        <w:rPr>
          <w:rFonts w:asciiTheme="minorHAnsi" w:hAnsiTheme="minorHAnsi" w:cstheme="minorHAnsi"/>
          <w:sz w:val="22"/>
          <w:szCs w:val="20"/>
        </w:rPr>
        <w:t>)</w:t>
      </w:r>
    </w:p>
    <w:p w14:paraId="583979E9" w14:textId="3006C83F" w:rsidR="00FD7C08" w:rsidRDefault="00FD7C08" w:rsidP="00FD7C08">
      <w:pPr>
        <w:jc w:val="both"/>
        <w:rPr>
          <w:rFonts w:asciiTheme="minorHAnsi" w:hAnsiTheme="minorHAnsi" w:cstheme="minorHAnsi"/>
          <w:sz w:val="22"/>
          <w:szCs w:val="20"/>
        </w:rPr>
      </w:pPr>
    </w:p>
    <w:p w14:paraId="462C7A0E" w14:textId="16580344" w:rsidR="00D92D31" w:rsidRPr="00FD7C08" w:rsidRDefault="00304BA9" w:rsidP="00C774F6">
      <w:pPr>
        <w:pStyle w:val="Lijstalinea"/>
        <w:numPr>
          <w:ilvl w:val="0"/>
          <w:numId w:val="21"/>
        </w:numPr>
        <w:outlineLvl w:val="0"/>
        <w:rPr>
          <w:rFonts w:asciiTheme="minorHAnsi" w:hAnsiTheme="minorHAnsi" w:cstheme="minorHAnsi"/>
          <w:b/>
          <w:bCs/>
          <w:sz w:val="36"/>
          <w:szCs w:val="32"/>
        </w:rPr>
      </w:pPr>
      <w:bookmarkStart w:id="93" w:name="_Toc512255565"/>
      <w:bookmarkStart w:id="94" w:name="_Toc77591809"/>
      <w:bookmarkStart w:id="95" w:name="_Toc135041210"/>
      <w:r w:rsidRPr="00FD7C08">
        <w:rPr>
          <w:rFonts w:asciiTheme="minorHAnsi" w:hAnsiTheme="minorHAnsi" w:cstheme="minorHAnsi"/>
          <w:b/>
          <w:bCs/>
          <w:sz w:val="36"/>
          <w:szCs w:val="32"/>
        </w:rPr>
        <w:t>Communicatie en afstemming intern en extern</w:t>
      </w:r>
      <w:bookmarkEnd w:id="93"/>
      <w:bookmarkEnd w:id="94"/>
      <w:bookmarkEnd w:id="95"/>
      <w:r w:rsidRPr="00FD7C08">
        <w:rPr>
          <w:rFonts w:asciiTheme="minorHAnsi" w:hAnsiTheme="minorHAnsi" w:cstheme="minorHAnsi"/>
          <w:b/>
          <w:bCs/>
          <w:sz w:val="36"/>
          <w:szCs w:val="32"/>
        </w:rPr>
        <w:t xml:space="preserve"> </w:t>
      </w:r>
    </w:p>
    <w:p w14:paraId="22992202" w14:textId="12D592FF" w:rsidR="00C76B96" w:rsidRDefault="00304BA9" w:rsidP="008E7C52">
      <w:pPr>
        <w:rPr>
          <w:rFonts w:asciiTheme="minorHAnsi" w:hAnsiTheme="minorHAnsi" w:cstheme="minorHAnsi"/>
          <w:sz w:val="22"/>
          <w:szCs w:val="20"/>
        </w:rPr>
      </w:pPr>
      <w:r w:rsidRPr="00FD7C08">
        <w:rPr>
          <w:rFonts w:asciiTheme="minorHAnsi" w:hAnsiTheme="minorHAnsi" w:cstheme="minorHAnsi"/>
          <w:sz w:val="22"/>
          <w:szCs w:val="20"/>
        </w:rPr>
        <w:t>We vinden het belangrijk dat medewerkers zich betrokken voelen bij het veiligheids- en gezondheidsbeleid. Wanneer het beleidsplan voor veiligheid en gezondheid wordt opgesteld of bijgesteld, spelen zij dan ook allen een actieve rol hierin. Wanneer een nieuwe medewerker op de locatie komt werken</w:t>
      </w:r>
      <w:r w:rsidR="00D21ECF">
        <w:rPr>
          <w:rFonts w:asciiTheme="minorHAnsi" w:hAnsiTheme="minorHAnsi" w:cstheme="minorHAnsi"/>
          <w:sz w:val="22"/>
          <w:szCs w:val="20"/>
        </w:rPr>
        <w:t xml:space="preserve">, </w:t>
      </w:r>
      <w:r w:rsidRPr="00FD7C08">
        <w:rPr>
          <w:rFonts w:asciiTheme="minorHAnsi" w:hAnsiTheme="minorHAnsi" w:cstheme="minorHAnsi"/>
          <w:sz w:val="22"/>
          <w:szCs w:val="20"/>
        </w:rPr>
        <w:t xml:space="preserve">zorgen we voor een uitgebreide introductie in het veiligheids- en gezondheidsbeleid, met indien nodig eventuele extra opleiding en instructies. Zodanig dat deze persoon in staat is tot het nemen van maatregelen wanneer dit aan de orde is. </w:t>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4BA26138" w14:textId="77777777" w:rsidR="00C76B96" w:rsidRDefault="00304BA9" w:rsidP="008E7C52">
      <w:pPr>
        <w:rPr>
          <w:rFonts w:asciiTheme="minorHAnsi" w:hAnsiTheme="minorHAnsi" w:cstheme="minorHAnsi"/>
          <w:sz w:val="22"/>
          <w:szCs w:val="20"/>
        </w:rPr>
      </w:pPr>
      <w:r w:rsidRPr="00FD7C08">
        <w:rPr>
          <w:rFonts w:asciiTheme="minorHAnsi" w:hAnsiTheme="minorHAnsi" w:cstheme="minorHAnsi"/>
          <w:sz w:val="22"/>
          <w:szCs w:val="20"/>
        </w:rPr>
        <w:lastRenderedPageBreak/>
        <w:t xml:space="preserve">Tijdens </w:t>
      </w:r>
      <w:r w:rsidR="00956B4C" w:rsidRPr="00FD7C08">
        <w:rPr>
          <w:rFonts w:asciiTheme="minorHAnsi" w:hAnsiTheme="minorHAnsi" w:cstheme="minorHAnsi"/>
          <w:sz w:val="22"/>
          <w:szCs w:val="20"/>
        </w:rPr>
        <w:t xml:space="preserve">team </w:t>
      </w:r>
      <w:r w:rsidR="00753DFE" w:rsidRPr="00FD7C08">
        <w:rPr>
          <w:rFonts w:asciiTheme="minorHAnsi" w:hAnsiTheme="minorHAnsi" w:cstheme="minorHAnsi"/>
          <w:sz w:val="22"/>
          <w:szCs w:val="20"/>
        </w:rPr>
        <w:t>overleggen</w:t>
      </w:r>
      <w:r w:rsidRPr="00FD7C08">
        <w:rPr>
          <w:rFonts w:asciiTheme="minorHAnsi" w:hAnsiTheme="minorHAnsi" w:cstheme="minorHAnsi"/>
          <w:sz w:val="22"/>
          <w:szCs w:val="20"/>
        </w:rPr>
        <w:t xml:space="preserve"> is het bespreken van mogelijke veiligheids- en gezondheidsrisico’s een vast agendapunt. Zo wordt het mogelijk zaken bespreekbaar te maken en direct bij te stellen. Medewerkers worden hierdoor vertrouwd met het geven van feedback aan elkaar.</w:t>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6EAE4CA9" w14:textId="33C4FC4C" w:rsidR="00304BA9" w:rsidRPr="00FD7C08" w:rsidRDefault="003C289D" w:rsidP="008E7C52">
      <w:pPr>
        <w:rPr>
          <w:rFonts w:asciiTheme="minorHAnsi" w:hAnsiTheme="minorHAnsi" w:cstheme="minorHAnsi"/>
          <w:sz w:val="22"/>
          <w:szCs w:val="20"/>
        </w:rPr>
      </w:pPr>
      <w:r w:rsidRPr="00FD7C08">
        <w:rPr>
          <w:rFonts w:asciiTheme="minorHAnsi" w:hAnsiTheme="minorHAnsi" w:cstheme="minorHAnsi"/>
          <w:sz w:val="22"/>
          <w:szCs w:val="20"/>
        </w:rPr>
        <w:t>Via de nieuwsbrief, via whatsapp-</w:t>
      </w:r>
      <w:r w:rsidR="007570B4" w:rsidRPr="00FD7C08">
        <w:rPr>
          <w:rFonts w:asciiTheme="minorHAnsi" w:hAnsiTheme="minorHAnsi" w:cstheme="minorHAnsi"/>
          <w:sz w:val="22"/>
          <w:szCs w:val="20"/>
        </w:rPr>
        <w:t>berichten informeren</w:t>
      </w:r>
      <w:r w:rsidR="00753DFE" w:rsidRPr="00FD7C08">
        <w:rPr>
          <w:rFonts w:asciiTheme="minorHAnsi" w:hAnsiTheme="minorHAnsi" w:cstheme="minorHAnsi"/>
          <w:sz w:val="22"/>
          <w:szCs w:val="20"/>
        </w:rPr>
        <w:t xml:space="preserve"> we ouders over onze activiteiten ten aanzien van veiligheid en gezondheid. Zo zijn ouders direct op de hoogte van onze visie ten aanzien van veiligheid en gezondheid.</w:t>
      </w:r>
      <w:r w:rsidR="0043289F" w:rsidRPr="00FD7C08">
        <w:rPr>
          <w:rFonts w:asciiTheme="minorHAnsi" w:hAnsiTheme="minorHAnsi" w:cstheme="minorHAnsi"/>
          <w:sz w:val="22"/>
          <w:szCs w:val="20"/>
        </w:rPr>
        <w:t xml:space="preserve"> Daarnaast worden ouders </w:t>
      </w:r>
      <w:r w:rsidR="00304BA9" w:rsidRPr="00FD7C08">
        <w:rPr>
          <w:rFonts w:asciiTheme="minorHAnsi" w:hAnsiTheme="minorHAnsi" w:cstheme="minorHAnsi"/>
          <w:sz w:val="22"/>
          <w:szCs w:val="20"/>
        </w:rPr>
        <w:t xml:space="preserve">via de oudercommissie </w:t>
      </w:r>
      <w:r w:rsidR="00753DFE" w:rsidRPr="00FD7C08">
        <w:rPr>
          <w:rFonts w:asciiTheme="minorHAnsi" w:hAnsiTheme="minorHAnsi" w:cstheme="minorHAnsi"/>
          <w:sz w:val="22"/>
          <w:szCs w:val="20"/>
        </w:rPr>
        <w:t xml:space="preserve">op de hoogte gehouden van lopende activiteiten. </w:t>
      </w:r>
      <w:r w:rsidR="00304BA9" w:rsidRPr="00FD7C08">
        <w:rPr>
          <w:rFonts w:asciiTheme="minorHAnsi" w:hAnsiTheme="minorHAnsi" w:cstheme="minorHAnsi"/>
          <w:sz w:val="22"/>
          <w:szCs w:val="20"/>
        </w:rPr>
        <w:t>Wanneer er vragen zijn van ouders worden deze zo mogelijk ter plekke beantwoord. Wanneer deze vraag voor meerdere ouders interes</w:t>
      </w:r>
      <w:r w:rsidR="0043289F" w:rsidRPr="00FD7C08">
        <w:rPr>
          <w:rFonts w:asciiTheme="minorHAnsi" w:hAnsiTheme="minorHAnsi" w:cstheme="minorHAnsi"/>
          <w:sz w:val="22"/>
          <w:szCs w:val="20"/>
        </w:rPr>
        <w:t>sant is, wordt deze tevens in een</w:t>
      </w:r>
      <w:r w:rsidR="00304BA9" w:rsidRPr="00FD7C08">
        <w:rPr>
          <w:rFonts w:asciiTheme="minorHAnsi" w:hAnsiTheme="minorHAnsi" w:cstheme="minorHAnsi"/>
          <w:sz w:val="22"/>
          <w:szCs w:val="20"/>
        </w:rPr>
        <w:t xml:space="preserve"> nieuwsbrief opgenomen.</w:t>
      </w:r>
    </w:p>
    <w:p w14:paraId="2FBFDC0B" w14:textId="77777777" w:rsidR="00304BA9" w:rsidRPr="004E2116" w:rsidRDefault="00304BA9" w:rsidP="008E7C52">
      <w:pPr>
        <w:rPr>
          <w:rFonts w:asciiTheme="minorHAnsi" w:hAnsiTheme="minorHAnsi" w:cstheme="minorHAnsi"/>
        </w:rPr>
      </w:pPr>
      <w:r w:rsidRPr="004E2116">
        <w:rPr>
          <w:rFonts w:asciiTheme="minorHAnsi" w:hAnsiTheme="minorHAnsi" w:cstheme="minorHAnsi"/>
        </w:rPr>
        <w:br w:type="page"/>
      </w:r>
    </w:p>
    <w:p w14:paraId="6E695428" w14:textId="40766640" w:rsidR="001D0371" w:rsidRPr="00D83604" w:rsidRDefault="00304BA9" w:rsidP="00C774F6">
      <w:pPr>
        <w:pStyle w:val="Lijstalinea"/>
        <w:numPr>
          <w:ilvl w:val="0"/>
          <w:numId w:val="21"/>
        </w:numPr>
        <w:outlineLvl w:val="0"/>
        <w:rPr>
          <w:rFonts w:asciiTheme="minorHAnsi" w:hAnsiTheme="minorHAnsi" w:cstheme="minorHAnsi"/>
          <w:b/>
          <w:bCs/>
          <w:sz w:val="36"/>
          <w:szCs w:val="32"/>
        </w:rPr>
      </w:pPr>
      <w:bookmarkStart w:id="96" w:name="_Toc512255566"/>
      <w:bookmarkStart w:id="97" w:name="_Toc77591810"/>
      <w:bookmarkStart w:id="98" w:name="_Toc135041211"/>
      <w:r w:rsidRPr="00D83604">
        <w:rPr>
          <w:rFonts w:asciiTheme="minorHAnsi" w:hAnsiTheme="minorHAnsi" w:cstheme="minorHAnsi"/>
          <w:b/>
          <w:bCs/>
          <w:sz w:val="36"/>
          <w:szCs w:val="32"/>
        </w:rPr>
        <w:lastRenderedPageBreak/>
        <w:t>Ondersteuning en melding van klachten</w:t>
      </w:r>
      <w:bookmarkEnd w:id="96"/>
      <w:bookmarkEnd w:id="97"/>
      <w:bookmarkEnd w:id="98"/>
    </w:p>
    <w:p w14:paraId="179FCCE5" w14:textId="77777777" w:rsidR="002A0009" w:rsidRPr="00D83604" w:rsidRDefault="001633D8" w:rsidP="008E7C52">
      <w:pPr>
        <w:rPr>
          <w:rFonts w:asciiTheme="minorHAnsi" w:hAnsiTheme="minorHAnsi" w:cstheme="minorHAnsi"/>
          <w:sz w:val="22"/>
          <w:szCs w:val="20"/>
        </w:rPr>
      </w:pPr>
      <w:r w:rsidRPr="00D83604">
        <w:rPr>
          <w:rFonts w:asciiTheme="minorHAnsi" w:hAnsiTheme="minorHAnsi" w:cstheme="minorHAnsi"/>
          <w:sz w:val="22"/>
          <w:szCs w:val="20"/>
        </w:rPr>
        <w:t xml:space="preserve">Organisatie Time for Kids B.V. heeft in het kader van de Wet kinderopvang een interne klachtenregeling opgesteld en is geregistreerd bij de landelijke Geschillencommissie Kinderopvang. Middels het intakegesprek dat met ouders wordt gehouden voor de start van de opvang van hun kind en via onze website zijn ouders bekend met onze klachtenregeling. Zowel de interne regeling als de klachtenprocedure van de onafhankelijke Geschillen Commissie Kinderopvang. Deze regeling beschrijft de werkwijze bij het behandelen en registreren van klachten van ouders. </w:t>
      </w:r>
    </w:p>
    <w:p w14:paraId="394A72A1" w14:textId="77777777" w:rsidR="00FB138D" w:rsidRPr="004E2116" w:rsidRDefault="00FB138D" w:rsidP="002A0009">
      <w:pPr>
        <w:rPr>
          <w:rFonts w:asciiTheme="minorHAnsi" w:hAnsiTheme="minorHAnsi" w:cstheme="minorHAnsi"/>
        </w:rPr>
      </w:pPr>
    </w:p>
    <w:p w14:paraId="5297E97A" w14:textId="0711C343" w:rsidR="00FB138D" w:rsidRPr="00D83604" w:rsidRDefault="00FB138D" w:rsidP="00C774F6">
      <w:pPr>
        <w:pStyle w:val="Lijstalinea"/>
        <w:numPr>
          <w:ilvl w:val="1"/>
          <w:numId w:val="21"/>
        </w:numPr>
        <w:outlineLvl w:val="1"/>
        <w:rPr>
          <w:rFonts w:asciiTheme="minorHAnsi" w:hAnsiTheme="minorHAnsi" w:cstheme="minorHAnsi"/>
          <w:b/>
          <w:bCs/>
          <w:sz w:val="24"/>
          <w:szCs w:val="22"/>
        </w:rPr>
      </w:pPr>
      <w:bookmarkStart w:id="99" w:name="_Toc77591811"/>
      <w:bookmarkStart w:id="100" w:name="_Toc135041212"/>
      <w:r w:rsidRPr="00D83604">
        <w:rPr>
          <w:rFonts w:asciiTheme="minorHAnsi" w:hAnsiTheme="minorHAnsi" w:cstheme="minorHAnsi"/>
          <w:b/>
          <w:bCs/>
          <w:sz w:val="24"/>
          <w:szCs w:val="22"/>
        </w:rPr>
        <w:t>Interne klachtenregeling</w:t>
      </w:r>
      <w:bookmarkEnd w:id="99"/>
      <w:bookmarkEnd w:id="100"/>
    </w:p>
    <w:p w14:paraId="49F432B6" w14:textId="412D65ED" w:rsidR="00FB138D" w:rsidRPr="00D83604" w:rsidRDefault="00FB138D" w:rsidP="008E7C52">
      <w:pPr>
        <w:rPr>
          <w:rFonts w:asciiTheme="minorHAnsi" w:hAnsiTheme="minorHAnsi" w:cstheme="minorHAnsi"/>
          <w:sz w:val="22"/>
          <w:szCs w:val="20"/>
        </w:rPr>
      </w:pPr>
      <w:r w:rsidRPr="00D83604">
        <w:rPr>
          <w:rFonts w:asciiTheme="minorHAnsi" w:hAnsiTheme="minorHAnsi" w:cstheme="minorHAnsi"/>
          <w:sz w:val="22"/>
          <w:szCs w:val="20"/>
        </w:rPr>
        <w:t>Waar veel mensen komen, kunnen ook klachten of conflicten ontstaan. Ouders staan bij</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Time for Kids hoog in het vaandel. Vragen, opmerkingen en klachten van ouders worden dan ook zeer serieus genomen. Het is zaak om bij klachten of conflicten te proberen er samen met de ouders uit te komen. Wij stellen het op prijs wanneer de ouder vragen en/of klachten heeft, dit in eerste instantie rechtstreeks bespreekt met de betrokken groepsleiding.</w:t>
      </w:r>
      <w:r w:rsidR="00BA5D36">
        <w:rPr>
          <w:rFonts w:asciiTheme="minorHAnsi" w:hAnsiTheme="minorHAnsi" w:cstheme="minorHAnsi"/>
          <w:sz w:val="22"/>
          <w:szCs w:val="20"/>
        </w:rPr>
        <w:t xml:space="preserve"> </w:t>
      </w:r>
      <w:r w:rsidRPr="00D83604">
        <w:rPr>
          <w:rFonts w:asciiTheme="minorHAnsi" w:hAnsiTheme="minorHAnsi" w:cstheme="minorHAnsi"/>
          <w:sz w:val="22"/>
          <w:szCs w:val="20"/>
        </w:rPr>
        <w:t>Wanneer de betrokken partijen samen niet tot overeenstemming komen, dan kunnen de</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ouders zich wenden tot de eigenaresse van Time for Kids. Dit</w:t>
      </w:r>
      <w:r w:rsidR="00434288">
        <w:rPr>
          <w:rFonts w:asciiTheme="minorHAnsi" w:hAnsiTheme="minorHAnsi" w:cstheme="minorHAnsi"/>
          <w:sz w:val="22"/>
          <w:szCs w:val="20"/>
        </w:rPr>
        <w:t xml:space="preserve"> gebeurt schriftelijk</w:t>
      </w:r>
      <w:r w:rsidRPr="00D83604">
        <w:rPr>
          <w:rFonts w:asciiTheme="minorHAnsi" w:hAnsiTheme="minorHAnsi" w:cstheme="minorHAnsi"/>
          <w:sz w:val="22"/>
          <w:szCs w:val="20"/>
        </w:rPr>
        <w:t>.</w:t>
      </w:r>
    </w:p>
    <w:p w14:paraId="35595D96" w14:textId="77777777" w:rsidR="00D83604" w:rsidRDefault="00FB138D" w:rsidP="008E7C52">
      <w:pPr>
        <w:rPr>
          <w:rFonts w:asciiTheme="minorHAnsi" w:hAnsiTheme="minorHAnsi" w:cstheme="minorHAnsi"/>
          <w:sz w:val="22"/>
          <w:szCs w:val="20"/>
        </w:rPr>
      </w:pPr>
      <w:r w:rsidRPr="00D83604">
        <w:rPr>
          <w:rFonts w:asciiTheme="minorHAnsi" w:hAnsiTheme="minorHAnsi" w:cstheme="minorHAnsi"/>
          <w:sz w:val="22"/>
          <w:szCs w:val="20"/>
        </w:rPr>
        <w:t>De ouder wordt op de hoogte gebracht dat de klacht is ontvangen en door wie deze</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opgepakt wordt. De klacht wordt binnen uiterlijk 3 dagen in behandeling genomen (ligt</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aan dag en moment van binnenkomst). Ouder wordt schriftelijk op de hoogte gehouden 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ontvangt minstens 1 keer per week een mail met de voortgang van de klacht. De klacht</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wordt zo snel mogelijk, ligt aan de aard van de klacht, maar uiterlijk binnen zes weken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afgehandeld. De ouder ontvangt een eindmail van de houder met daarin beschreven waar</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het om gaat, wat er besproken is en onderzocht is met hierbij de redenen daarvan.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Daaruit voorvloeiend een onderbouwd oordeel en in het oordeel een concrete termijn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waarbinnen eventuele maatregelen naar aanleiding van de klacht zullen zijn gerealiseerd.</w:t>
      </w:r>
      <w:r w:rsidR="00D83604">
        <w:rPr>
          <w:rFonts w:asciiTheme="minorHAnsi" w:hAnsiTheme="minorHAnsi" w:cstheme="minorHAnsi"/>
          <w:sz w:val="22"/>
          <w:szCs w:val="20"/>
        </w:rPr>
        <w:t xml:space="preserve"> </w:t>
      </w:r>
    </w:p>
    <w:p w14:paraId="5982E6C5" w14:textId="20D0338F" w:rsidR="00FB138D" w:rsidRDefault="00FB138D" w:rsidP="008E7C52">
      <w:pPr>
        <w:rPr>
          <w:rFonts w:asciiTheme="minorHAnsi" w:hAnsiTheme="minorHAnsi" w:cstheme="minorHAnsi"/>
          <w:sz w:val="22"/>
          <w:szCs w:val="20"/>
        </w:rPr>
      </w:pPr>
      <w:r w:rsidRPr="00D83604">
        <w:rPr>
          <w:rFonts w:asciiTheme="minorHAnsi" w:hAnsiTheme="minorHAnsi" w:cstheme="minorHAnsi"/>
          <w:sz w:val="22"/>
          <w:szCs w:val="20"/>
        </w:rPr>
        <w:t xml:space="preserve">Vanzelfsprekend wordt </w:t>
      </w:r>
      <w:r w:rsidR="007570B4" w:rsidRPr="00D83604">
        <w:rPr>
          <w:rFonts w:asciiTheme="minorHAnsi" w:hAnsiTheme="minorHAnsi" w:cstheme="minorHAnsi"/>
          <w:sz w:val="22"/>
          <w:szCs w:val="20"/>
        </w:rPr>
        <w:t>ernaar</w:t>
      </w:r>
      <w:r w:rsidRPr="00D83604">
        <w:rPr>
          <w:rFonts w:asciiTheme="minorHAnsi" w:hAnsiTheme="minorHAnsi" w:cstheme="minorHAnsi"/>
          <w:sz w:val="22"/>
          <w:szCs w:val="20"/>
        </w:rPr>
        <w:t xml:space="preserve"> gestreefd om zo spoedig mogelijk tot een voor beide partijen acceptabele oplossing te</w:t>
      </w:r>
      <w:r w:rsidR="00BA5D36">
        <w:rPr>
          <w:rFonts w:asciiTheme="minorHAnsi" w:hAnsiTheme="minorHAnsi" w:cstheme="minorHAnsi"/>
          <w:sz w:val="22"/>
          <w:szCs w:val="20"/>
        </w:rPr>
        <w:t xml:space="preserve"> </w:t>
      </w:r>
      <w:r w:rsidRPr="00D83604">
        <w:rPr>
          <w:rFonts w:asciiTheme="minorHAnsi" w:hAnsiTheme="minorHAnsi" w:cstheme="minorHAnsi"/>
          <w:sz w:val="22"/>
          <w:szCs w:val="20"/>
        </w:rPr>
        <w:t>komen.</w:t>
      </w:r>
    </w:p>
    <w:p w14:paraId="7476A058" w14:textId="77777777" w:rsidR="00D83604" w:rsidRPr="00D83604" w:rsidRDefault="00D83604" w:rsidP="00D83604">
      <w:pPr>
        <w:jc w:val="both"/>
        <w:rPr>
          <w:rFonts w:asciiTheme="minorHAnsi" w:hAnsiTheme="minorHAnsi" w:cstheme="minorHAnsi"/>
          <w:sz w:val="22"/>
          <w:szCs w:val="20"/>
        </w:rPr>
      </w:pPr>
    </w:p>
    <w:p w14:paraId="0DDBF713" w14:textId="217EB8FB" w:rsidR="00FB138D" w:rsidRPr="00D83604" w:rsidRDefault="00FB138D" w:rsidP="00C774F6">
      <w:pPr>
        <w:pStyle w:val="Lijstalinea"/>
        <w:numPr>
          <w:ilvl w:val="1"/>
          <w:numId w:val="21"/>
        </w:numPr>
        <w:outlineLvl w:val="1"/>
        <w:rPr>
          <w:rFonts w:asciiTheme="minorHAnsi" w:hAnsiTheme="minorHAnsi" w:cstheme="minorHAnsi"/>
          <w:b/>
          <w:bCs/>
          <w:sz w:val="24"/>
          <w:szCs w:val="22"/>
        </w:rPr>
      </w:pPr>
      <w:bookmarkStart w:id="101" w:name="_Toc77591812"/>
      <w:bookmarkStart w:id="102" w:name="_Toc135041213"/>
      <w:r w:rsidRPr="00D83604">
        <w:rPr>
          <w:rFonts w:asciiTheme="minorHAnsi" w:hAnsiTheme="minorHAnsi" w:cstheme="minorHAnsi"/>
          <w:b/>
          <w:bCs/>
          <w:sz w:val="24"/>
          <w:szCs w:val="22"/>
        </w:rPr>
        <w:t>Externe Klachtenregeling</w:t>
      </w:r>
      <w:bookmarkEnd w:id="101"/>
      <w:bookmarkEnd w:id="102"/>
    </w:p>
    <w:p w14:paraId="4FDB176D" w14:textId="4DBB3861" w:rsidR="00FB138D" w:rsidRP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Mocht een ouder er ook met de eigenaresse niet uit komen, dan kan de ouder zich wenden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tot de geschillencommissie Kinderopvang. Time for Kids is aangesloten bij deze onafhankelijke en deskundige klachtencommissie die speciaal in het leven is geroepen om klachten te behandelen over kinderdagverblijven. Relatienummer Time for Kids: 18757. Geschillencommissie, Postbus 90600, 2509 LP Den Haag, telefoonnummer: 070 310 53 10, meer informatie over de geschillencommissie kunt u hieronder vinden.</w:t>
      </w:r>
    </w:p>
    <w:p w14:paraId="231E88CA" w14:textId="2CA4C94B" w:rsidR="00FB138D" w:rsidRPr="00D83604" w:rsidRDefault="00D83604" w:rsidP="00FB138D">
      <w:pPr>
        <w:rPr>
          <w:rFonts w:asciiTheme="minorHAnsi" w:hAnsiTheme="minorHAnsi" w:cstheme="minorHAnsi"/>
          <w:sz w:val="22"/>
          <w:szCs w:val="20"/>
        </w:rPr>
      </w:pPr>
      <w:hyperlink r:id="rId14" w:history="1">
        <w:r w:rsidRPr="00D83604">
          <w:rPr>
            <w:rStyle w:val="Hyperlink"/>
            <w:rFonts w:asciiTheme="minorHAnsi" w:hAnsiTheme="minorHAnsi" w:cstheme="minorHAnsi"/>
            <w:sz w:val="22"/>
            <w:szCs w:val="20"/>
          </w:rPr>
          <w:t>https://www.degeschillencommissie.nl/consumenten/klachtenprocedure</w:t>
        </w:r>
      </w:hyperlink>
    </w:p>
    <w:p w14:paraId="0ECE7893" w14:textId="77777777" w:rsidR="00D83604" w:rsidRPr="004E2116" w:rsidRDefault="00D83604" w:rsidP="00FB138D">
      <w:pPr>
        <w:rPr>
          <w:rFonts w:asciiTheme="minorHAnsi" w:hAnsiTheme="minorHAnsi" w:cstheme="minorHAnsi"/>
        </w:rPr>
      </w:pPr>
    </w:p>
    <w:p w14:paraId="65727F34" w14:textId="1FFB5939" w:rsidR="00FB138D" w:rsidRPr="00D83604" w:rsidRDefault="00FB138D" w:rsidP="008E7C52">
      <w:pPr>
        <w:pStyle w:val="Lijstalinea"/>
        <w:numPr>
          <w:ilvl w:val="1"/>
          <w:numId w:val="21"/>
        </w:numPr>
        <w:outlineLvl w:val="1"/>
        <w:rPr>
          <w:rFonts w:asciiTheme="minorHAnsi" w:hAnsiTheme="minorHAnsi" w:cstheme="minorHAnsi"/>
          <w:b/>
          <w:bCs/>
          <w:sz w:val="24"/>
          <w:szCs w:val="22"/>
        </w:rPr>
      </w:pPr>
      <w:bookmarkStart w:id="103" w:name="_Toc77591813"/>
      <w:bookmarkStart w:id="104" w:name="_Toc135041214"/>
      <w:r w:rsidRPr="00D83604">
        <w:rPr>
          <w:rFonts w:asciiTheme="minorHAnsi" w:hAnsiTheme="minorHAnsi" w:cstheme="minorHAnsi"/>
          <w:b/>
          <w:bCs/>
          <w:sz w:val="24"/>
          <w:szCs w:val="22"/>
        </w:rPr>
        <w:t>Klachtenregeling Oudercommissie</w:t>
      </w:r>
      <w:bookmarkEnd w:id="103"/>
      <w:bookmarkEnd w:id="104"/>
    </w:p>
    <w:p w14:paraId="3770AB6E" w14:textId="18BAA197" w:rsidR="00D83604" w:rsidRDefault="00FB138D" w:rsidP="008E7C52">
      <w:pPr>
        <w:rPr>
          <w:rFonts w:asciiTheme="minorHAnsi" w:hAnsiTheme="minorHAnsi" w:cstheme="minorHAnsi"/>
        </w:rPr>
      </w:pPr>
      <w:r w:rsidRPr="00D83604">
        <w:rPr>
          <w:rFonts w:asciiTheme="minorHAnsi" w:hAnsiTheme="minorHAnsi" w:cstheme="minorHAnsi"/>
          <w:sz w:val="22"/>
          <w:szCs w:val="20"/>
        </w:rPr>
        <w:t>Bij klachten van de oudercommissie, betreffende zaken die te maken hebben met Time for Kids of</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een medewerker van Time for Kids kan men een beroep doen op de klachtenprocedure Oudercommissie van Time for Kids. Wij zijn hiervoor aangesloten bij de geschillencommissie Kinderopvang</w:t>
      </w:r>
      <w:r w:rsidRPr="00D83604">
        <w:rPr>
          <w:rFonts w:asciiTheme="minorHAnsi" w:hAnsiTheme="minorHAnsi" w:cstheme="minorHAnsi"/>
          <w:sz w:val="24"/>
          <w:szCs w:val="22"/>
        </w:rPr>
        <w:t xml:space="preserve"> </w:t>
      </w:r>
      <w:hyperlink r:id="rId15" w:history="1">
        <w:r w:rsidR="00D83604" w:rsidRPr="00D83604">
          <w:rPr>
            <w:rStyle w:val="Hyperlink"/>
            <w:rFonts w:asciiTheme="minorHAnsi" w:hAnsiTheme="minorHAnsi" w:cstheme="minorHAnsi"/>
            <w:sz w:val="22"/>
            <w:szCs w:val="20"/>
          </w:rPr>
          <w:t>www.degeschillencommissie.nl/over-ons/commissies/kinderopvang</w:t>
        </w:r>
      </w:hyperlink>
    </w:p>
    <w:p w14:paraId="38EDF0D4" w14:textId="77777777" w:rsidR="00D83604" w:rsidRPr="004E2116" w:rsidRDefault="00D83604" w:rsidP="00FB138D">
      <w:pPr>
        <w:rPr>
          <w:rFonts w:asciiTheme="minorHAnsi" w:hAnsiTheme="minorHAnsi" w:cstheme="minorHAnsi"/>
        </w:rPr>
      </w:pPr>
    </w:p>
    <w:p w14:paraId="73AE8B53" w14:textId="1286E550" w:rsidR="00FB138D" w:rsidRPr="00D83604" w:rsidRDefault="00FB138D" w:rsidP="00C774F6">
      <w:pPr>
        <w:pStyle w:val="Lijstalinea"/>
        <w:numPr>
          <w:ilvl w:val="1"/>
          <w:numId w:val="21"/>
        </w:numPr>
        <w:outlineLvl w:val="1"/>
        <w:rPr>
          <w:rFonts w:asciiTheme="minorHAnsi" w:hAnsiTheme="minorHAnsi" w:cstheme="minorHAnsi"/>
          <w:b/>
          <w:bCs/>
          <w:sz w:val="24"/>
          <w:szCs w:val="22"/>
        </w:rPr>
      </w:pPr>
      <w:bookmarkStart w:id="105" w:name="_Toc77591814"/>
      <w:bookmarkStart w:id="106" w:name="_Toc135041215"/>
      <w:r w:rsidRPr="00D83604">
        <w:rPr>
          <w:rFonts w:asciiTheme="minorHAnsi" w:hAnsiTheme="minorHAnsi" w:cstheme="minorHAnsi"/>
          <w:b/>
          <w:bCs/>
          <w:sz w:val="24"/>
          <w:szCs w:val="22"/>
        </w:rPr>
        <w:t>Openbaar jaarverslag</w:t>
      </w:r>
      <w:bookmarkEnd w:id="105"/>
      <w:bookmarkEnd w:id="106"/>
    </w:p>
    <w:p w14:paraId="3BF06DE3" w14:textId="4CA202B8" w:rsidR="00FB138D" w:rsidRP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Wanneer u er de voorkeur aan geeft uw klacht direct bij de externe klachtencommissie in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te dienen kunt u uiteraard de geschillencommissie ook rechtstreeks benaderen.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Time for Kids registreert alle binnengekomen klachten. Jaarlijks wordt een overzicht van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klachten samengesteld en een verslag opgemaakt voor interne evaluatie bij Time for Kids en tevens krijgt de oudercommissie hier ook een exemplaar van voor evaluatie.</w:t>
      </w:r>
    </w:p>
    <w:p w14:paraId="0E6BE25C" w14:textId="77777777" w:rsidR="00D83604" w:rsidRPr="004E2116" w:rsidRDefault="00D83604" w:rsidP="002A0009">
      <w:pPr>
        <w:rPr>
          <w:rFonts w:asciiTheme="minorHAnsi" w:hAnsiTheme="minorHAnsi" w:cstheme="minorHAnsi"/>
        </w:rPr>
      </w:pPr>
    </w:p>
    <w:p w14:paraId="49D3A05F" w14:textId="77777777" w:rsidR="00BA5D36" w:rsidRDefault="00BA5D36" w:rsidP="00D9083B">
      <w:pPr>
        <w:rPr>
          <w:rFonts w:asciiTheme="minorHAnsi" w:hAnsiTheme="minorHAnsi" w:cstheme="minorHAnsi"/>
          <w:sz w:val="22"/>
          <w:szCs w:val="20"/>
        </w:rPr>
      </w:pPr>
    </w:p>
    <w:p w14:paraId="6196CFE8" w14:textId="72C9FBF3" w:rsidR="00CB2A4E" w:rsidRPr="00D83604" w:rsidRDefault="00CB2A4E" w:rsidP="00D9083B">
      <w:pPr>
        <w:rPr>
          <w:rFonts w:asciiTheme="minorHAnsi" w:hAnsiTheme="minorHAnsi" w:cstheme="minorHAnsi"/>
          <w:sz w:val="22"/>
          <w:szCs w:val="20"/>
        </w:rPr>
      </w:pPr>
      <w:r w:rsidRPr="00D83604">
        <w:rPr>
          <w:rFonts w:asciiTheme="minorHAnsi" w:hAnsiTheme="minorHAnsi" w:cstheme="minorHAnsi"/>
          <w:sz w:val="22"/>
          <w:szCs w:val="20"/>
        </w:rPr>
        <w:lastRenderedPageBreak/>
        <w:t>Voor u als klant zijn er diverse mogelijkheden om met uw klacht om te gaan;</w:t>
      </w:r>
    </w:p>
    <w:p w14:paraId="71B2F323" w14:textId="1FD7C20A" w:rsidR="00CB2A4E" w:rsidRPr="00D83604" w:rsidRDefault="00CB2A4E" w:rsidP="00D9083B">
      <w:pPr>
        <w:pStyle w:val="Lijstalinea"/>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00902986" w:rsidRPr="00D83604">
        <w:rPr>
          <w:rFonts w:asciiTheme="minorHAnsi" w:hAnsiTheme="minorHAnsi" w:cstheme="minorHAnsi"/>
          <w:sz w:val="22"/>
          <w:szCs w:val="20"/>
        </w:rPr>
        <w:tab/>
      </w:r>
      <w:r w:rsidRPr="00D83604">
        <w:rPr>
          <w:rFonts w:asciiTheme="minorHAnsi" w:hAnsiTheme="minorHAnsi" w:cstheme="minorHAnsi"/>
          <w:sz w:val="22"/>
          <w:szCs w:val="20"/>
        </w:rPr>
        <w:t xml:space="preserve">U dient uw klacht schriftelijk in bij Mw. </w:t>
      </w:r>
      <w:r w:rsidR="00380FA8" w:rsidRPr="00D83604">
        <w:rPr>
          <w:rFonts w:asciiTheme="minorHAnsi" w:hAnsiTheme="minorHAnsi" w:cstheme="minorHAnsi"/>
          <w:sz w:val="22"/>
          <w:szCs w:val="20"/>
        </w:rPr>
        <w:t>Slof</w:t>
      </w:r>
      <w:r w:rsidR="00287D38" w:rsidRPr="00D83604">
        <w:rPr>
          <w:rFonts w:asciiTheme="minorHAnsi" w:hAnsiTheme="minorHAnsi" w:cstheme="minorHAnsi"/>
          <w:sz w:val="22"/>
          <w:szCs w:val="20"/>
        </w:rPr>
        <w:t xml:space="preserve"> </w:t>
      </w:r>
      <w:r w:rsidRPr="00D83604">
        <w:rPr>
          <w:rFonts w:asciiTheme="minorHAnsi" w:hAnsiTheme="minorHAnsi" w:cstheme="minorHAnsi"/>
          <w:sz w:val="22"/>
          <w:szCs w:val="20"/>
        </w:rPr>
        <w:t xml:space="preserve">van </w:t>
      </w:r>
      <w:r w:rsidR="00842492" w:rsidRPr="00D83604">
        <w:rPr>
          <w:rFonts w:asciiTheme="minorHAnsi" w:hAnsiTheme="minorHAnsi" w:cstheme="minorHAnsi"/>
          <w:sz w:val="22"/>
          <w:szCs w:val="20"/>
        </w:rPr>
        <w:t>k</w:t>
      </w:r>
      <w:r w:rsidRPr="00D83604">
        <w:rPr>
          <w:rFonts w:asciiTheme="minorHAnsi" w:hAnsiTheme="minorHAnsi" w:cstheme="minorHAnsi"/>
          <w:sz w:val="22"/>
          <w:szCs w:val="20"/>
        </w:rPr>
        <w:t>inder</w:t>
      </w:r>
      <w:r w:rsidR="00287D38" w:rsidRPr="00D83604">
        <w:rPr>
          <w:rFonts w:asciiTheme="minorHAnsi" w:hAnsiTheme="minorHAnsi" w:cstheme="minorHAnsi"/>
          <w:sz w:val="22"/>
          <w:szCs w:val="20"/>
        </w:rPr>
        <w:t xml:space="preserve">centrum </w:t>
      </w:r>
      <w:r w:rsidRPr="00D83604">
        <w:rPr>
          <w:rFonts w:asciiTheme="minorHAnsi" w:hAnsiTheme="minorHAnsi" w:cstheme="minorHAnsi"/>
          <w:sz w:val="22"/>
          <w:szCs w:val="20"/>
        </w:rPr>
        <w:t xml:space="preserve">Time for Kids volgens de interne klachtenprocedure. </w:t>
      </w:r>
    </w:p>
    <w:p w14:paraId="79266937" w14:textId="6387F851" w:rsidR="00CB2A4E" w:rsidRPr="00D83604" w:rsidRDefault="00902986" w:rsidP="00902986">
      <w:pPr>
        <w:pStyle w:val="Lijstalinea"/>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Pr="00D83604">
        <w:rPr>
          <w:rFonts w:asciiTheme="minorHAnsi" w:hAnsiTheme="minorHAnsi" w:cstheme="minorHAnsi"/>
          <w:sz w:val="22"/>
          <w:szCs w:val="20"/>
        </w:rPr>
        <w:tab/>
      </w:r>
      <w:r w:rsidR="00CB2A4E" w:rsidRPr="00D83604">
        <w:rPr>
          <w:rFonts w:asciiTheme="minorHAnsi" w:hAnsiTheme="minorHAnsi" w:cstheme="minorHAnsi"/>
          <w:sz w:val="22"/>
          <w:szCs w:val="20"/>
        </w:rPr>
        <w:t xml:space="preserve">U dient een klacht in bij de onafhankelijke klachtencommissie. Hiervoor hoeft de klacht niet eerst te worden aangemeld bij </w:t>
      </w:r>
      <w:r w:rsidR="00842492" w:rsidRPr="00D83604">
        <w:rPr>
          <w:rFonts w:asciiTheme="minorHAnsi" w:hAnsiTheme="minorHAnsi" w:cstheme="minorHAnsi"/>
          <w:sz w:val="22"/>
          <w:szCs w:val="20"/>
        </w:rPr>
        <w:t>k</w:t>
      </w:r>
      <w:r w:rsidR="00CB2A4E" w:rsidRPr="00D83604">
        <w:rPr>
          <w:rFonts w:asciiTheme="minorHAnsi" w:hAnsiTheme="minorHAnsi" w:cstheme="minorHAnsi"/>
          <w:sz w:val="22"/>
          <w:szCs w:val="20"/>
        </w:rPr>
        <w:t>inder</w:t>
      </w:r>
      <w:r w:rsidR="00A43384" w:rsidRPr="00D83604">
        <w:rPr>
          <w:rFonts w:asciiTheme="minorHAnsi" w:hAnsiTheme="minorHAnsi" w:cstheme="minorHAnsi"/>
          <w:sz w:val="22"/>
          <w:szCs w:val="20"/>
        </w:rPr>
        <w:t>c</w:t>
      </w:r>
      <w:r w:rsidR="00287D38" w:rsidRPr="00D83604">
        <w:rPr>
          <w:rFonts w:asciiTheme="minorHAnsi" w:hAnsiTheme="minorHAnsi" w:cstheme="minorHAnsi"/>
          <w:sz w:val="22"/>
          <w:szCs w:val="20"/>
        </w:rPr>
        <w:t xml:space="preserve">entrum </w:t>
      </w:r>
      <w:r w:rsidR="00CB2A4E" w:rsidRPr="00D83604">
        <w:rPr>
          <w:rFonts w:asciiTheme="minorHAnsi" w:hAnsiTheme="minorHAnsi" w:cstheme="minorHAnsi"/>
          <w:sz w:val="22"/>
          <w:szCs w:val="20"/>
        </w:rPr>
        <w:t>Time for Kids. De klachtencommissie geeft een advies naar aanleiding van uw klacht.</w:t>
      </w:r>
    </w:p>
    <w:p w14:paraId="519F6B93" w14:textId="77777777" w:rsidR="00CB2A4E" w:rsidRPr="00D83604" w:rsidRDefault="00CB2A4E" w:rsidP="00902986">
      <w:pPr>
        <w:pStyle w:val="Lijstalinea"/>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00902986" w:rsidRPr="00D83604">
        <w:rPr>
          <w:rFonts w:asciiTheme="minorHAnsi" w:hAnsiTheme="minorHAnsi" w:cstheme="minorHAnsi"/>
          <w:sz w:val="22"/>
          <w:szCs w:val="20"/>
        </w:rPr>
        <w:tab/>
      </w:r>
      <w:r w:rsidRPr="00D83604">
        <w:rPr>
          <w:rFonts w:asciiTheme="minorHAnsi" w:hAnsiTheme="minorHAnsi" w:cstheme="minorHAnsi"/>
          <w:sz w:val="22"/>
          <w:szCs w:val="20"/>
        </w:rPr>
        <w:t>Wanneer uw klacht betrekking heeft op de Algemene Voorwaarde kunt u uw klacht ook voorleggen aan de Geschillencommissie Kinderopvang. De uitspraak van deze commissie is bindend voor beide partijen.</w:t>
      </w:r>
    </w:p>
    <w:p w14:paraId="6BEEC556" w14:textId="77777777" w:rsidR="00380FA8" w:rsidRPr="004E2116" w:rsidRDefault="00380FA8" w:rsidP="00CB2A4E">
      <w:pPr>
        <w:jc w:val="both"/>
        <w:rPr>
          <w:rFonts w:asciiTheme="minorHAnsi" w:hAnsiTheme="minorHAnsi" w:cstheme="minorHAnsi"/>
        </w:rPr>
      </w:pPr>
    </w:p>
    <w:p w14:paraId="42155367" w14:textId="77777777" w:rsidR="00380FA8" w:rsidRPr="004E2116" w:rsidRDefault="00380FA8" w:rsidP="00CB2A4E">
      <w:pPr>
        <w:jc w:val="both"/>
        <w:rPr>
          <w:rFonts w:asciiTheme="minorHAnsi" w:hAnsiTheme="minorHAnsi" w:cstheme="minorHAnsi"/>
        </w:rPr>
      </w:pPr>
    </w:p>
    <w:p w14:paraId="472D6445" w14:textId="28310BA6"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 xml:space="preserve">De contactgegevens Mw. </w:t>
      </w:r>
      <w:r w:rsidR="00380FA8" w:rsidRPr="008E7C52">
        <w:rPr>
          <w:rFonts w:asciiTheme="minorHAnsi" w:hAnsiTheme="minorHAnsi" w:cstheme="minorHAnsi"/>
          <w:sz w:val="22"/>
          <w:szCs w:val="22"/>
        </w:rPr>
        <w:t>Slof</w:t>
      </w:r>
      <w:r w:rsidRPr="008E7C52">
        <w:rPr>
          <w:rFonts w:asciiTheme="minorHAnsi" w:hAnsiTheme="minorHAnsi" w:cstheme="minorHAnsi"/>
          <w:sz w:val="22"/>
          <w:szCs w:val="22"/>
        </w:rPr>
        <w:t xml:space="preserve"> zijn:</w:t>
      </w:r>
    </w:p>
    <w:p w14:paraId="336C7A57" w14:textId="77777777"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Kinderdagverblijf Time for Kids</w:t>
      </w:r>
    </w:p>
    <w:p w14:paraId="639E3C30" w14:textId="77777777"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Pootlaan 80</w:t>
      </w:r>
    </w:p>
    <w:p w14:paraId="4877DC72" w14:textId="77777777"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4707JE Roosendaal</w:t>
      </w:r>
    </w:p>
    <w:p w14:paraId="3950E78B" w14:textId="77777777"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0611366380</w:t>
      </w:r>
    </w:p>
    <w:p w14:paraId="6FCF8913" w14:textId="1D59571D" w:rsidR="00CB2A4E" w:rsidRPr="008E7C52" w:rsidRDefault="008E7C52" w:rsidP="00CB2A4E">
      <w:pPr>
        <w:jc w:val="both"/>
        <w:rPr>
          <w:rFonts w:asciiTheme="minorHAnsi" w:hAnsiTheme="minorHAnsi" w:cstheme="minorHAnsi"/>
          <w:color w:val="548DD4" w:themeColor="text2" w:themeTint="99"/>
          <w:sz w:val="22"/>
          <w:szCs w:val="22"/>
        </w:rPr>
      </w:pPr>
      <w:hyperlink r:id="rId16" w:history="1">
        <w:r w:rsidRPr="008E7C52">
          <w:rPr>
            <w:rStyle w:val="Hyperlink"/>
            <w:rFonts w:asciiTheme="minorHAnsi" w:hAnsiTheme="minorHAnsi" w:cstheme="minorHAnsi"/>
            <w:sz w:val="22"/>
            <w:szCs w:val="22"/>
          </w:rPr>
          <w:t>timeforkids.roosendaal@hotmail.com</w:t>
        </w:r>
      </w:hyperlink>
    </w:p>
    <w:p w14:paraId="56525BE5" w14:textId="77777777" w:rsidR="008E7C52" w:rsidRPr="008E7C52" w:rsidRDefault="008E7C52" w:rsidP="00CB2A4E">
      <w:pPr>
        <w:jc w:val="both"/>
        <w:rPr>
          <w:rFonts w:asciiTheme="minorHAnsi" w:hAnsiTheme="minorHAnsi" w:cstheme="minorHAnsi"/>
          <w:color w:val="548DD4" w:themeColor="text2" w:themeTint="99"/>
          <w:sz w:val="22"/>
          <w:szCs w:val="22"/>
        </w:rPr>
      </w:pPr>
    </w:p>
    <w:p w14:paraId="07CA85FB" w14:textId="77777777"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Geschillencommissie Kinderopvang</w:t>
      </w:r>
    </w:p>
    <w:p w14:paraId="7F82AD32" w14:textId="77777777"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Postbus 90600 2509 LP</w:t>
      </w:r>
    </w:p>
    <w:p w14:paraId="533B4E26" w14:textId="77777777"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 xml:space="preserve">Den Haag </w:t>
      </w:r>
    </w:p>
    <w:p w14:paraId="2531F2BB" w14:textId="77777777" w:rsidR="00CB2A4E" w:rsidRPr="008E7C52" w:rsidRDefault="00CB2A4E" w:rsidP="00CB2A4E">
      <w:pPr>
        <w:jc w:val="both"/>
        <w:rPr>
          <w:rFonts w:asciiTheme="minorHAnsi" w:hAnsiTheme="minorHAnsi" w:cstheme="minorHAnsi"/>
          <w:sz w:val="22"/>
          <w:szCs w:val="22"/>
        </w:rPr>
      </w:pPr>
      <w:r w:rsidRPr="008E7C52">
        <w:rPr>
          <w:rFonts w:asciiTheme="minorHAnsi" w:hAnsiTheme="minorHAnsi" w:cstheme="minorHAnsi"/>
          <w:sz w:val="22"/>
          <w:szCs w:val="22"/>
        </w:rPr>
        <w:t>Telefoonnum</w:t>
      </w:r>
      <w:r w:rsidR="009F3202" w:rsidRPr="008E7C52">
        <w:rPr>
          <w:rFonts w:asciiTheme="minorHAnsi" w:hAnsiTheme="minorHAnsi" w:cstheme="minorHAnsi"/>
          <w:sz w:val="22"/>
          <w:szCs w:val="22"/>
        </w:rPr>
        <w:t>m</w:t>
      </w:r>
      <w:r w:rsidRPr="008E7C52">
        <w:rPr>
          <w:rFonts w:asciiTheme="minorHAnsi" w:hAnsiTheme="minorHAnsi" w:cstheme="minorHAnsi"/>
          <w:sz w:val="22"/>
          <w:szCs w:val="22"/>
        </w:rPr>
        <w:t>er: 070-3105310</w:t>
      </w:r>
    </w:p>
    <w:p w14:paraId="0839AB21" w14:textId="77777777" w:rsidR="00CB2A4E" w:rsidRPr="004E2116" w:rsidRDefault="00CB2A4E" w:rsidP="003C289D">
      <w:pPr>
        <w:rPr>
          <w:rFonts w:asciiTheme="minorHAnsi" w:hAnsiTheme="minorHAnsi" w:cstheme="minorHAnsi"/>
          <w:b/>
        </w:rPr>
      </w:pPr>
    </w:p>
    <w:p w14:paraId="2766D77F" w14:textId="77777777" w:rsidR="00F05A54" w:rsidRPr="004E2116" w:rsidRDefault="00F05A54" w:rsidP="003C289D">
      <w:pPr>
        <w:rPr>
          <w:rFonts w:asciiTheme="minorHAnsi" w:hAnsiTheme="minorHAnsi" w:cstheme="minorHAnsi"/>
          <w:b/>
        </w:rPr>
      </w:pPr>
    </w:p>
    <w:p w14:paraId="2F65FA0E" w14:textId="77777777" w:rsidR="00F05A54" w:rsidRPr="004E2116" w:rsidRDefault="00F05A54" w:rsidP="003C289D">
      <w:pPr>
        <w:rPr>
          <w:rFonts w:asciiTheme="minorHAnsi" w:hAnsiTheme="minorHAnsi" w:cstheme="minorHAnsi"/>
          <w:b/>
        </w:rPr>
      </w:pPr>
    </w:p>
    <w:p w14:paraId="7636B988" w14:textId="77777777" w:rsidR="00F05A54" w:rsidRPr="004E2116" w:rsidRDefault="00F05A54" w:rsidP="003C289D">
      <w:pPr>
        <w:rPr>
          <w:rFonts w:asciiTheme="minorHAnsi" w:hAnsiTheme="minorHAnsi" w:cstheme="minorHAnsi"/>
          <w:b/>
        </w:rPr>
      </w:pPr>
    </w:p>
    <w:p w14:paraId="2C789D6E" w14:textId="77777777" w:rsidR="00F05A54" w:rsidRPr="004E2116" w:rsidRDefault="00F05A54" w:rsidP="003C289D">
      <w:pPr>
        <w:rPr>
          <w:rFonts w:asciiTheme="minorHAnsi" w:hAnsiTheme="minorHAnsi" w:cstheme="minorHAnsi"/>
          <w:b/>
        </w:rPr>
      </w:pPr>
    </w:p>
    <w:p w14:paraId="2A3C44BA" w14:textId="77777777" w:rsidR="00F05A54" w:rsidRPr="004E2116" w:rsidRDefault="00F05A54" w:rsidP="003C289D">
      <w:pPr>
        <w:rPr>
          <w:rFonts w:asciiTheme="minorHAnsi" w:hAnsiTheme="minorHAnsi" w:cstheme="minorHAnsi"/>
          <w:b/>
        </w:rPr>
      </w:pPr>
    </w:p>
    <w:p w14:paraId="65255D26" w14:textId="77777777" w:rsidR="00F05A54" w:rsidRPr="004E2116" w:rsidRDefault="00F05A54" w:rsidP="003C289D">
      <w:pPr>
        <w:rPr>
          <w:rFonts w:asciiTheme="minorHAnsi" w:hAnsiTheme="minorHAnsi" w:cstheme="minorHAnsi"/>
          <w:b/>
        </w:rPr>
      </w:pPr>
    </w:p>
    <w:p w14:paraId="657362E1" w14:textId="77777777" w:rsidR="00F05A54" w:rsidRPr="004E2116" w:rsidRDefault="00F05A54" w:rsidP="003C289D">
      <w:pPr>
        <w:rPr>
          <w:rFonts w:asciiTheme="minorHAnsi" w:hAnsiTheme="minorHAnsi" w:cstheme="minorHAnsi"/>
          <w:b/>
        </w:rPr>
      </w:pPr>
    </w:p>
    <w:p w14:paraId="16A5370B" w14:textId="77777777" w:rsidR="00F05A54" w:rsidRPr="004E2116" w:rsidRDefault="00F05A54" w:rsidP="003C289D">
      <w:pPr>
        <w:rPr>
          <w:rFonts w:asciiTheme="minorHAnsi" w:hAnsiTheme="minorHAnsi" w:cstheme="minorHAnsi"/>
          <w:b/>
        </w:rPr>
      </w:pPr>
    </w:p>
    <w:p w14:paraId="5B3D6AA6" w14:textId="77777777" w:rsidR="00F05A54" w:rsidRPr="004E2116" w:rsidRDefault="00F05A54" w:rsidP="003C289D">
      <w:pPr>
        <w:rPr>
          <w:rFonts w:asciiTheme="minorHAnsi" w:hAnsiTheme="minorHAnsi" w:cstheme="minorHAnsi"/>
          <w:b/>
        </w:rPr>
      </w:pPr>
    </w:p>
    <w:p w14:paraId="5E315159" w14:textId="77777777" w:rsidR="00F05A54" w:rsidRPr="004E2116" w:rsidRDefault="00F05A54" w:rsidP="003C289D">
      <w:pPr>
        <w:rPr>
          <w:rFonts w:asciiTheme="minorHAnsi" w:hAnsiTheme="minorHAnsi" w:cstheme="minorHAnsi"/>
          <w:b/>
        </w:rPr>
      </w:pPr>
    </w:p>
    <w:p w14:paraId="250AA484" w14:textId="77777777" w:rsidR="00F05A54" w:rsidRPr="004E2116" w:rsidRDefault="00F05A54" w:rsidP="003C289D">
      <w:pPr>
        <w:rPr>
          <w:rFonts w:asciiTheme="minorHAnsi" w:hAnsiTheme="minorHAnsi" w:cstheme="minorHAnsi"/>
          <w:b/>
        </w:rPr>
      </w:pPr>
    </w:p>
    <w:p w14:paraId="245625FC" w14:textId="77777777" w:rsidR="00F05A54" w:rsidRPr="004E2116" w:rsidRDefault="00F05A54" w:rsidP="003C289D">
      <w:pPr>
        <w:rPr>
          <w:rFonts w:asciiTheme="minorHAnsi" w:hAnsiTheme="minorHAnsi" w:cstheme="minorHAnsi"/>
          <w:b/>
        </w:rPr>
      </w:pPr>
    </w:p>
    <w:p w14:paraId="17FBF9B5" w14:textId="77777777" w:rsidR="00F05A54" w:rsidRPr="004E2116" w:rsidRDefault="00F05A54" w:rsidP="003C289D">
      <w:pPr>
        <w:rPr>
          <w:rFonts w:asciiTheme="minorHAnsi" w:hAnsiTheme="minorHAnsi" w:cstheme="minorHAnsi"/>
          <w:b/>
        </w:rPr>
      </w:pPr>
    </w:p>
    <w:p w14:paraId="38A76155" w14:textId="77777777" w:rsidR="00F05A54" w:rsidRPr="004E2116" w:rsidRDefault="00F05A54" w:rsidP="003C289D">
      <w:pPr>
        <w:rPr>
          <w:rFonts w:asciiTheme="minorHAnsi" w:hAnsiTheme="minorHAnsi" w:cstheme="minorHAnsi"/>
          <w:b/>
        </w:rPr>
      </w:pPr>
    </w:p>
    <w:p w14:paraId="084DC5C9" w14:textId="77777777" w:rsidR="00F05A54" w:rsidRPr="004E2116" w:rsidRDefault="00F05A54" w:rsidP="003C289D">
      <w:pPr>
        <w:rPr>
          <w:rFonts w:asciiTheme="minorHAnsi" w:hAnsiTheme="minorHAnsi" w:cstheme="minorHAnsi"/>
          <w:b/>
        </w:rPr>
      </w:pPr>
    </w:p>
    <w:p w14:paraId="2AA96392" w14:textId="77777777" w:rsidR="00F05A54" w:rsidRPr="004E2116" w:rsidRDefault="00F05A54" w:rsidP="003C289D">
      <w:pPr>
        <w:rPr>
          <w:rFonts w:asciiTheme="minorHAnsi" w:hAnsiTheme="minorHAnsi" w:cstheme="minorHAnsi"/>
          <w:b/>
        </w:rPr>
      </w:pPr>
    </w:p>
    <w:p w14:paraId="3F5DB0AE" w14:textId="77777777" w:rsidR="00F05A54" w:rsidRPr="004E2116" w:rsidRDefault="00F05A54" w:rsidP="003C289D">
      <w:pPr>
        <w:rPr>
          <w:rFonts w:asciiTheme="minorHAnsi" w:hAnsiTheme="minorHAnsi" w:cstheme="minorHAnsi"/>
          <w:b/>
        </w:rPr>
      </w:pPr>
    </w:p>
    <w:p w14:paraId="084FD87C" w14:textId="77777777" w:rsidR="00F05A54" w:rsidRPr="004E2116" w:rsidRDefault="00F05A54" w:rsidP="003C289D">
      <w:pPr>
        <w:rPr>
          <w:rFonts w:asciiTheme="minorHAnsi" w:hAnsiTheme="minorHAnsi" w:cstheme="minorHAnsi"/>
          <w:b/>
        </w:rPr>
      </w:pPr>
    </w:p>
    <w:p w14:paraId="7A30B548" w14:textId="77777777" w:rsidR="00F05A54" w:rsidRPr="004E2116" w:rsidRDefault="00F05A54" w:rsidP="003C289D">
      <w:pPr>
        <w:rPr>
          <w:rFonts w:asciiTheme="minorHAnsi" w:hAnsiTheme="minorHAnsi" w:cstheme="minorHAnsi"/>
          <w:b/>
        </w:rPr>
      </w:pPr>
    </w:p>
    <w:p w14:paraId="39A779C0" w14:textId="77777777" w:rsidR="00F05A54" w:rsidRPr="004E2116" w:rsidRDefault="00F05A54" w:rsidP="003C289D">
      <w:pPr>
        <w:rPr>
          <w:rFonts w:asciiTheme="minorHAnsi" w:hAnsiTheme="minorHAnsi" w:cstheme="minorHAnsi"/>
          <w:b/>
        </w:rPr>
      </w:pPr>
    </w:p>
    <w:p w14:paraId="68F6987C" w14:textId="277F01F4" w:rsidR="00F05A54" w:rsidRDefault="00F05A54" w:rsidP="003C289D">
      <w:pPr>
        <w:rPr>
          <w:rFonts w:asciiTheme="minorHAnsi" w:hAnsiTheme="minorHAnsi" w:cstheme="minorHAnsi"/>
          <w:b/>
        </w:rPr>
      </w:pPr>
    </w:p>
    <w:p w14:paraId="4E7ABC64" w14:textId="559A1E7F" w:rsidR="00D83604" w:rsidRDefault="00D83604" w:rsidP="003C289D">
      <w:pPr>
        <w:rPr>
          <w:rFonts w:asciiTheme="minorHAnsi" w:hAnsiTheme="minorHAnsi" w:cstheme="minorHAnsi"/>
          <w:b/>
        </w:rPr>
      </w:pPr>
    </w:p>
    <w:p w14:paraId="1490C3A2" w14:textId="10ADDAFF" w:rsidR="00D83604" w:rsidRDefault="00D83604" w:rsidP="003C289D">
      <w:pPr>
        <w:rPr>
          <w:rFonts w:asciiTheme="minorHAnsi" w:hAnsiTheme="minorHAnsi" w:cstheme="minorHAnsi"/>
          <w:b/>
        </w:rPr>
      </w:pPr>
    </w:p>
    <w:p w14:paraId="78B72480" w14:textId="250047B9" w:rsidR="00D83604" w:rsidRDefault="00D83604" w:rsidP="003C289D">
      <w:pPr>
        <w:rPr>
          <w:rFonts w:asciiTheme="minorHAnsi" w:hAnsiTheme="minorHAnsi" w:cstheme="minorHAnsi"/>
          <w:b/>
        </w:rPr>
      </w:pPr>
    </w:p>
    <w:p w14:paraId="16CC5C8D" w14:textId="3907469E" w:rsidR="00D83604" w:rsidRDefault="00D83604" w:rsidP="003C289D">
      <w:pPr>
        <w:rPr>
          <w:rFonts w:asciiTheme="minorHAnsi" w:hAnsiTheme="minorHAnsi" w:cstheme="minorHAnsi"/>
          <w:b/>
        </w:rPr>
      </w:pPr>
    </w:p>
    <w:p w14:paraId="672CFA7B" w14:textId="43922DC7" w:rsidR="00D83604" w:rsidRDefault="00D83604" w:rsidP="003C289D">
      <w:pPr>
        <w:rPr>
          <w:rFonts w:asciiTheme="minorHAnsi" w:hAnsiTheme="minorHAnsi" w:cstheme="minorHAnsi"/>
          <w:b/>
        </w:rPr>
      </w:pPr>
    </w:p>
    <w:p w14:paraId="59F3171D" w14:textId="5DCA9BFC" w:rsidR="00D83604" w:rsidRDefault="00D83604" w:rsidP="003C289D">
      <w:pPr>
        <w:rPr>
          <w:rFonts w:asciiTheme="minorHAnsi" w:hAnsiTheme="minorHAnsi" w:cstheme="minorHAnsi"/>
          <w:b/>
        </w:rPr>
      </w:pPr>
    </w:p>
    <w:p w14:paraId="40CEF454" w14:textId="5E8015ED" w:rsidR="00D83604" w:rsidRDefault="00D83604" w:rsidP="003C289D">
      <w:pPr>
        <w:rPr>
          <w:rFonts w:asciiTheme="minorHAnsi" w:hAnsiTheme="minorHAnsi" w:cstheme="minorHAnsi"/>
          <w:b/>
        </w:rPr>
      </w:pPr>
    </w:p>
    <w:p w14:paraId="72D61603" w14:textId="1A176708" w:rsidR="00D83604" w:rsidRDefault="00D83604" w:rsidP="003C289D">
      <w:pPr>
        <w:rPr>
          <w:rFonts w:asciiTheme="minorHAnsi" w:hAnsiTheme="minorHAnsi" w:cstheme="minorHAnsi"/>
          <w:b/>
        </w:rPr>
      </w:pPr>
    </w:p>
    <w:p w14:paraId="0ED84DCA" w14:textId="77777777" w:rsidR="00D83604" w:rsidRPr="004E2116" w:rsidRDefault="00D83604" w:rsidP="003C289D">
      <w:pPr>
        <w:rPr>
          <w:rFonts w:asciiTheme="minorHAnsi" w:hAnsiTheme="minorHAnsi" w:cstheme="minorHAnsi"/>
          <w:b/>
        </w:rPr>
      </w:pPr>
    </w:p>
    <w:p w14:paraId="5744AFCD" w14:textId="77777777" w:rsidR="00F05A54" w:rsidRPr="004E2116" w:rsidRDefault="00F05A54" w:rsidP="003C289D">
      <w:pPr>
        <w:rPr>
          <w:rFonts w:asciiTheme="minorHAnsi" w:hAnsiTheme="minorHAnsi" w:cstheme="minorHAnsi"/>
          <w:b/>
        </w:rPr>
      </w:pPr>
    </w:p>
    <w:p w14:paraId="0EB5B1C1" w14:textId="77777777" w:rsidR="00F05A54" w:rsidRPr="004E2116" w:rsidRDefault="00F05A54" w:rsidP="003C289D">
      <w:pPr>
        <w:rPr>
          <w:rFonts w:asciiTheme="minorHAnsi" w:hAnsiTheme="minorHAnsi" w:cstheme="minorHAnsi"/>
          <w:b/>
        </w:rPr>
      </w:pPr>
    </w:p>
    <w:p w14:paraId="68FA0E74" w14:textId="16D2B93A" w:rsidR="00D1786E" w:rsidRPr="00D83604" w:rsidRDefault="00D1786E" w:rsidP="00C774F6">
      <w:pPr>
        <w:pStyle w:val="Lijstalinea"/>
        <w:numPr>
          <w:ilvl w:val="0"/>
          <w:numId w:val="21"/>
        </w:numPr>
        <w:outlineLvl w:val="0"/>
        <w:rPr>
          <w:rFonts w:asciiTheme="minorHAnsi" w:hAnsiTheme="minorHAnsi" w:cstheme="minorHAnsi"/>
          <w:b/>
          <w:bCs/>
          <w:sz w:val="36"/>
          <w:szCs w:val="32"/>
        </w:rPr>
      </w:pPr>
      <w:bookmarkStart w:id="107" w:name="_Toc77591815"/>
      <w:bookmarkStart w:id="108" w:name="_Toc135041216"/>
      <w:r w:rsidRPr="00D83604">
        <w:rPr>
          <w:rFonts w:asciiTheme="minorHAnsi" w:hAnsiTheme="minorHAnsi" w:cstheme="minorHAnsi"/>
          <w:b/>
          <w:bCs/>
          <w:sz w:val="36"/>
          <w:szCs w:val="32"/>
        </w:rPr>
        <w:t>Bijlage 1</w:t>
      </w:r>
      <w:bookmarkEnd w:id="107"/>
      <w:bookmarkEnd w:id="108"/>
    </w:p>
    <w:p w14:paraId="5C095F77" w14:textId="77777777" w:rsidR="00D1786E" w:rsidRPr="004E2116" w:rsidRDefault="00D1786E" w:rsidP="003C289D">
      <w:pPr>
        <w:rPr>
          <w:rFonts w:asciiTheme="minorHAnsi" w:hAnsiTheme="minorHAnsi" w:cstheme="minorHAnsi"/>
          <w:b/>
        </w:rPr>
      </w:pPr>
    </w:p>
    <w:p w14:paraId="6EA04493" w14:textId="77777777" w:rsidR="00D1786E" w:rsidRPr="004E2116" w:rsidRDefault="00D1786E" w:rsidP="00D1786E">
      <w:pPr>
        <w:spacing w:line="240" w:lineRule="auto"/>
        <w:rPr>
          <w:rFonts w:asciiTheme="minorHAnsi" w:eastAsia="Calibri" w:hAnsiTheme="minorHAnsi" w:cstheme="minorHAnsi"/>
          <w:b/>
          <w:sz w:val="28"/>
          <w:szCs w:val="28"/>
          <w:lang w:eastAsia="nl-NL"/>
        </w:rPr>
      </w:pPr>
      <w:r w:rsidRPr="004E2116">
        <w:rPr>
          <w:rFonts w:asciiTheme="minorHAnsi" w:eastAsia="Calibri" w:hAnsiTheme="minorHAnsi" w:cstheme="minorHAnsi"/>
          <w:b/>
          <w:sz w:val="28"/>
          <w:szCs w:val="28"/>
          <w:lang w:eastAsia="nl-NL"/>
        </w:rPr>
        <w:t>Protocol Ongevallen en calamiteiten</w:t>
      </w:r>
    </w:p>
    <w:p w14:paraId="1573AE45" w14:textId="77777777" w:rsidR="00D1786E" w:rsidRPr="004E2116" w:rsidRDefault="00D1786E" w:rsidP="008E7C52">
      <w:pPr>
        <w:spacing w:line="240" w:lineRule="auto"/>
        <w:rPr>
          <w:rFonts w:asciiTheme="minorHAnsi" w:eastAsia="Calibri" w:hAnsiTheme="minorHAnsi" w:cstheme="minorHAnsi"/>
          <w:b/>
          <w:sz w:val="28"/>
          <w:szCs w:val="28"/>
          <w:lang w:eastAsia="nl-NL"/>
        </w:rPr>
      </w:pPr>
    </w:p>
    <w:p w14:paraId="11F15214" w14:textId="236D1B55"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Doel</w:t>
      </w:r>
    </w:p>
    <w:p w14:paraId="71E687E7" w14:textId="77777777"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Kinderen ontwikkelen zich snel, zijn nieuwsgierig en willen de wereld om zich heen ontdekken. Daarbij zien ze geen gevaar. Hoe ouder kinderen worden, hoe beter ze leren wat wel en wat niet mag en wat wel en niet gevaarlijk is. Naast door kinderen veroorzaakte ongevallen en calamiteiten zijn er ongevallen en calamiteiten die ontstaan door onveilig handelen van een volwassene (verkeerd toedienen van medicijnen, onvoldoende toezicht houden of een incident in de omgeving, denk bijvoorbeeld aan brand, of het vrijkomen van giftige dampen. Niet alle veiligheidsrisico’s kunnen worden afgedekt, wel moeten de risico’s tot een aanvaardbaar minimum worden gereduceerd zodat de kans op ernstig letsel voorkomen kan worden. Doel van dit protocol en bijbehorende werkinstructie is om ervoor te zorgen dat medewerkers weten wat ze moeten doen als een ongeval of calamiteit zich voordoet en dat de wijze waarop wij ongevallen en calamiteiten registreren bekend is.</w:t>
      </w:r>
    </w:p>
    <w:p w14:paraId="33F8A36D" w14:textId="77777777" w:rsidR="00D1786E" w:rsidRPr="004E2116" w:rsidRDefault="00D1786E" w:rsidP="008E7C52">
      <w:pPr>
        <w:spacing w:line="240" w:lineRule="auto"/>
        <w:rPr>
          <w:rFonts w:asciiTheme="minorHAnsi" w:eastAsia="Calibri" w:hAnsiTheme="minorHAnsi" w:cstheme="minorHAnsi"/>
          <w:sz w:val="24"/>
          <w:szCs w:val="24"/>
          <w:lang w:eastAsia="nl-NL"/>
        </w:rPr>
      </w:pPr>
    </w:p>
    <w:p w14:paraId="64A265D6" w14:textId="77777777"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Voorbeelden van ongevallen kunnen onder andere zijn;</w:t>
      </w:r>
    </w:p>
    <w:p w14:paraId="4529A965" w14:textId="43F202D3" w:rsidR="00D1786E" w:rsidRPr="00D83604" w:rsidRDefault="00D1786E"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Verbranding</w:t>
      </w:r>
    </w:p>
    <w:p w14:paraId="6A545BAF" w14:textId="05C4EA20" w:rsidR="00D1786E" w:rsidRPr="00D83604" w:rsidRDefault="00D1786E"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Vergiftiging</w:t>
      </w:r>
    </w:p>
    <w:p w14:paraId="414E3A2A" w14:textId="5FDADAD6" w:rsidR="00D1786E" w:rsidRPr="00D83604" w:rsidRDefault="00D1786E"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Verdrinking</w:t>
      </w:r>
    </w:p>
    <w:p w14:paraId="711A452E" w14:textId="413B4F83" w:rsidR="00D1786E" w:rsidRPr="00D83604" w:rsidRDefault="00D1786E"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Kind vermist</w:t>
      </w:r>
    </w:p>
    <w:p w14:paraId="17DCF372" w14:textId="0DC8BDA2" w:rsidR="00D1786E"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al ongevallen</w:t>
      </w:r>
    </w:p>
    <w:p w14:paraId="1274081A" w14:textId="7205A00E" w:rsidR="00D1786E"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erstikking</w:t>
      </w:r>
    </w:p>
    <w:p w14:paraId="08677CF4" w14:textId="1E4C289D" w:rsidR="00D1786E"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erwondingen</w:t>
      </w:r>
    </w:p>
    <w:p w14:paraId="641592D5" w14:textId="77777777" w:rsidR="00D83604"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eknellingen</w:t>
      </w:r>
    </w:p>
    <w:p w14:paraId="50C715F7" w14:textId="521771DA" w:rsidR="00D1786E"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otsing</w:t>
      </w:r>
    </w:p>
    <w:p w14:paraId="24FFBE05" w14:textId="77777777" w:rsidR="00D83604"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toten</w:t>
      </w:r>
    </w:p>
    <w:p w14:paraId="75E6ECCF" w14:textId="0C7AFFC8" w:rsidR="00D1786E"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teken</w:t>
      </w:r>
    </w:p>
    <w:p w14:paraId="3717C573" w14:textId="057E7343" w:rsidR="00D1786E"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nijden</w:t>
      </w:r>
    </w:p>
    <w:p w14:paraId="257747BE" w14:textId="77777777" w:rsidR="00D83604"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rand</w:t>
      </w:r>
    </w:p>
    <w:p w14:paraId="34B553CC" w14:textId="35595165" w:rsidR="00D1786E" w:rsidRPr="00D83604" w:rsidRDefault="00D83604" w:rsidP="008E7C52">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I</w:t>
      </w:r>
      <w:r w:rsidR="00D1786E" w:rsidRPr="00D83604">
        <w:rPr>
          <w:rFonts w:asciiTheme="minorHAnsi" w:eastAsia="Calibri" w:hAnsiTheme="minorHAnsi" w:cstheme="minorHAnsi"/>
          <w:sz w:val="22"/>
          <w:szCs w:val="22"/>
          <w:lang w:eastAsia="nl-NL"/>
        </w:rPr>
        <w:t>ndringers</w:t>
      </w:r>
    </w:p>
    <w:p w14:paraId="2B5C829E" w14:textId="77777777" w:rsidR="00D1786E" w:rsidRPr="004E2116" w:rsidRDefault="00D1786E" w:rsidP="008E7C52">
      <w:pPr>
        <w:spacing w:line="240" w:lineRule="auto"/>
        <w:rPr>
          <w:rFonts w:asciiTheme="minorHAnsi" w:eastAsia="Calibri" w:hAnsiTheme="minorHAnsi" w:cstheme="minorHAnsi"/>
          <w:b/>
          <w:bCs/>
          <w:color w:val="324E94"/>
          <w:sz w:val="24"/>
          <w:szCs w:val="24"/>
          <w:bdr w:val="none" w:sz="0" w:space="0" w:color="auto" w:frame="1"/>
          <w:lang w:eastAsia="nl-NL"/>
        </w:rPr>
      </w:pPr>
    </w:p>
    <w:p w14:paraId="170BA225" w14:textId="77777777" w:rsidR="00D1786E" w:rsidRPr="00D83604" w:rsidRDefault="00D1786E" w:rsidP="008E7C52">
      <w:pPr>
        <w:spacing w:line="240" w:lineRule="auto"/>
        <w:rPr>
          <w:rFonts w:asciiTheme="minorHAnsi" w:eastAsia="Calibri" w:hAnsiTheme="minorHAnsi" w:cstheme="minorHAnsi"/>
          <w:b/>
          <w:bCs/>
          <w:sz w:val="22"/>
          <w:szCs w:val="22"/>
          <w:bdr w:val="none" w:sz="0" w:space="0" w:color="auto" w:frame="1"/>
          <w:lang w:eastAsia="nl-NL"/>
        </w:rPr>
      </w:pPr>
      <w:r w:rsidRPr="00D83604">
        <w:rPr>
          <w:rFonts w:asciiTheme="minorHAnsi" w:eastAsia="Calibri" w:hAnsiTheme="minorHAnsi" w:cstheme="minorHAnsi"/>
          <w:b/>
          <w:bCs/>
          <w:sz w:val="22"/>
          <w:szCs w:val="22"/>
          <w:bdr w:val="none" w:sz="0" w:space="0" w:color="auto" w:frame="1"/>
          <w:lang w:eastAsia="nl-NL"/>
        </w:rPr>
        <w:t>Waarom?</w:t>
      </w:r>
    </w:p>
    <w:p w14:paraId="34582881" w14:textId="77777777"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Niet alle veiligheidsrisico’s kunnen worden afgedekt, wel moeten de risico’s tot een aanvaardbaar minimum worden gereduceerd zodat de kans op ernstig letsel voorkomen kan worden. Met dit protocol, deze werkinstructie en bijbehorende formulieren willen wij ervoor zorgen dat medewerkers weten wat ze moeten doen als een ongeval of calamiteit zich voordoet en dat de wijze waarop wij ongevallen en calamiteiten registreren bekend is.</w:t>
      </w:r>
    </w:p>
    <w:p w14:paraId="3516A625" w14:textId="77777777" w:rsidR="00D1786E" w:rsidRPr="004E2116" w:rsidRDefault="00D1786E" w:rsidP="008E7C52">
      <w:pPr>
        <w:spacing w:line="240" w:lineRule="auto"/>
        <w:rPr>
          <w:rFonts w:asciiTheme="minorHAnsi" w:eastAsia="Calibri" w:hAnsiTheme="minorHAnsi" w:cstheme="minorHAnsi"/>
          <w:b/>
          <w:bCs/>
          <w:color w:val="324E94"/>
          <w:sz w:val="24"/>
          <w:szCs w:val="24"/>
          <w:bdr w:val="none" w:sz="0" w:space="0" w:color="auto" w:frame="1"/>
          <w:lang w:eastAsia="nl-NL"/>
        </w:rPr>
      </w:pPr>
    </w:p>
    <w:p w14:paraId="40F0A5A5" w14:textId="0A8F32DA"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Verankering</w:t>
      </w:r>
    </w:p>
    <w:p w14:paraId="6B0F7A5D" w14:textId="77777777"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Pedagogisch beleid, beleid Veiligheid en Gezondheid</w:t>
      </w:r>
    </w:p>
    <w:p w14:paraId="4BD6304E" w14:textId="77777777" w:rsidR="00D1786E" w:rsidRPr="00D83604" w:rsidRDefault="00D1786E" w:rsidP="008E7C52">
      <w:pPr>
        <w:spacing w:line="240" w:lineRule="auto"/>
        <w:rPr>
          <w:rFonts w:asciiTheme="minorHAnsi" w:eastAsia="Calibri" w:hAnsiTheme="minorHAnsi" w:cstheme="minorHAnsi"/>
          <w:b/>
          <w:bCs/>
          <w:color w:val="324E94"/>
          <w:sz w:val="22"/>
          <w:szCs w:val="22"/>
          <w:bdr w:val="none" w:sz="0" w:space="0" w:color="auto" w:frame="1"/>
          <w:lang w:eastAsia="nl-NL"/>
        </w:rPr>
      </w:pPr>
    </w:p>
    <w:p w14:paraId="7307F72D" w14:textId="329E9449"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Werkwijze</w:t>
      </w:r>
    </w:p>
    <w:p w14:paraId="13A26732" w14:textId="77777777"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Zie werkinstructie ongevallen en calamiteiten</w:t>
      </w:r>
    </w:p>
    <w:p w14:paraId="585DA7BA" w14:textId="77777777" w:rsidR="00D1786E" w:rsidRPr="004E2116" w:rsidRDefault="00D1786E" w:rsidP="008E7C52">
      <w:pPr>
        <w:spacing w:line="240" w:lineRule="auto"/>
        <w:rPr>
          <w:rFonts w:asciiTheme="minorHAnsi" w:eastAsia="Calibri" w:hAnsiTheme="minorHAnsi" w:cstheme="minorHAnsi"/>
          <w:b/>
          <w:bCs/>
          <w:color w:val="324E94"/>
          <w:sz w:val="24"/>
          <w:szCs w:val="24"/>
          <w:bdr w:val="none" w:sz="0" w:space="0" w:color="auto" w:frame="1"/>
          <w:lang w:eastAsia="nl-NL"/>
        </w:rPr>
      </w:pPr>
    </w:p>
    <w:p w14:paraId="1BF87E1D" w14:textId="77777777"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Wie is uitvoerend verantwoordelijk?</w:t>
      </w:r>
    </w:p>
    <w:p w14:paraId="270AD576" w14:textId="77777777" w:rsidR="00D1786E" w:rsidRPr="00D83604" w:rsidRDefault="00D1786E" w:rsidP="008E7C52">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Pedagogisch medewerkers, directie</w:t>
      </w:r>
    </w:p>
    <w:p w14:paraId="65ABC8D0"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0A43AF34" w14:textId="77777777" w:rsidR="00D1786E" w:rsidRPr="004E2116" w:rsidRDefault="00D1786E" w:rsidP="00D1786E">
      <w:pPr>
        <w:spacing w:line="240" w:lineRule="auto"/>
        <w:rPr>
          <w:rFonts w:asciiTheme="minorHAnsi" w:eastAsia="Calibri" w:hAnsiTheme="minorHAnsi" w:cstheme="minorHAnsi"/>
          <w:sz w:val="24"/>
          <w:szCs w:val="24"/>
          <w:lang w:eastAsia="nl-NL"/>
        </w:rPr>
      </w:pPr>
      <w:r w:rsidRPr="00D83604">
        <w:rPr>
          <w:rFonts w:asciiTheme="minorHAnsi" w:eastAsia="Calibri" w:hAnsiTheme="minorHAnsi" w:cstheme="minorHAnsi"/>
          <w:b/>
          <w:bCs/>
          <w:sz w:val="22"/>
          <w:szCs w:val="22"/>
          <w:bdr w:val="none" w:sz="0" w:space="0" w:color="auto" w:frame="1"/>
          <w:lang w:eastAsia="nl-NL"/>
        </w:rPr>
        <w:t>Wie is in de lijn eerst- verantwoordelijk?</w:t>
      </w:r>
      <w:r w:rsidRPr="00D83604">
        <w:rPr>
          <w:rFonts w:asciiTheme="minorHAnsi" w:eastAsia="Calibri" w:hAnsiTheme="minorHAnsi" w:cstheme="minorHAnsi"/>
          <w:sz w:val="22"/>
          <w:szCs w:val="22"/>
          <w:lang w:eastAsia="nl-NL"/>
        </w:rPr>
        <w:br/>
      </w:r>
      <w:r w:rsidR="00ED592C" w:rsidRPr="00D83604">
        <w:rPr>
          <w:rFonts w:asciiTheme="minorHAnsi" w:eastAsia="Calibri" w:hAnsiTheme="minorHAnsi" w:cstheme="minorHAnsi"/>
          <w:sz w:val="22"/>
          <w:szCs w:val="22"/>
          <w:lang w:eastAsia="nl-NL"/>
        </w:rPr>
        <w:t>D</w:t>
      </w:r>
      <w:r w:rsidRPr="00D83604">
        <w:rPr>
          <w:rFonts w:asciiTheme="minorHAnsi" w:eastAsia="Calibri" w:hAnsiTheme="minorHAnsi" w:cstheme="minorHAnsi"/>
          <w:sz w:val="22"/>
          <w:szCs w:val="22"/>
          <w:lang w:eastAsia="nl-NL"/>
        </w:rPr>
        <w:t>irectie</w:t>
      </w:r>
    </w:p>
    <w:p w14:paraId="61A516FC" w14:textId="156135FD" w:rsidR="00D1786E" w:rsidRPr="004E2116" w:rsidRDefault="005B0666" w:rsidP="00D1786E">
      <w:pPr>
        <w:spacing w:line="240" w:lineRule="auto"/>
        <w:rPr>
          <w:rFonts w:asciiTheme="minorHAnsi" w:eastAsia="Calibri" w:hAnsiTheme="minorHAnsi" w:cstheme="minorHAnsi"/>
          <w:sz w:val="22"/>
          <w:szCs w:val="22"/>
          <w:lang w:eastAsia="nl-NL"/>
        </w:rPr>
      </w:pPr>
      <w:r w:rsidRPr="004E2116">
        <w:rPr>
          <w:rFonts w:asciiTheme="minorHAnsi" w:eastAsia="Calibri" w:hAnsiTheme="minorHAnsi" w:cstheme="minorHAnsi"/>
          <w:sz w:val="22"/>
          <w:szCs w:val="22"/>
          <w:lang w:eastAsia="nl-NL"/>
        </w:rPr>
        <w:t xml:space="preserve">Laatste evaluatiedatum: </w:t>
      </w:r>
      <w:r w:rsidR="00ED592C" w:rsidRPr="004E2116">
        <w:rPr>
          <w:rFonts w:asciiTheme="minorHAnsi" w:eastAsia="Calibri" w:hAnsiTheme="minorHAnsi" w:cstheme="minorHAnsi"/>
          <w:sz w:val="22"/>
          <w:szCs w:val="22"/>
          <w:lang w:eastAsia="nl-NL"/>
        </w:rPr>
        <w:t>30-01-202</w:t>
      </w:r>
      <w:r w:rsidR="002267AC">
        <w:rPr>
          <w:rFonts w:asciiTheme="minorHAnsi" w:eastAsia="Calibri" w:hAnsiTheme="minorHAnsi" w:cstheme="minorHAnsi"/>
          <w:sz w:val="22"/>
          <w:szCs w:val="22"/>
          <w:lang w:eastAsia="nl-NL"/>
        </w:rPr>
        <w:t>5</w:t>
      </w:r>
      <w:r w:rsidRPr="004E2116">
        <w:rPr>
          <w:rFonts w:asciiTheme="minorHAnsi" w:eastAsia="Calibri" w:hAnsiTheme="minorHAnsi" w:cstheme="minorHAnsi"/>
          <w:sz w:val="22"/>
          <w:szCs w:val="22"/>
          <w:lang w:eastAsia="nl-NL"/>
        </w:rPr>
        <w:br/>
        <w:t xml:space="preserve">Volgende evaluatiedatum: </w:t>
      </w:r>
      <w:r w:rsidR="00ED592C" w:rsidRPr="004E2116">
        <w:rPr>
          <w:rFonts w:asciiTheme="minorHAnsi" w:eastAsia="Calibri" w:hAnsiTheme="minorHAnsi" w:cstheme="minorHAnsi"/>
          <w:sz w:val="22"/>
          <w:szCs w:val="22"/>
          <w:lang w:eastAsia="nl-NL"/>
        </w:rPr>
        <w:t>30-01-202</w:t>
      </w:r>
      <w:r w:rsidR="002267AC">
        <w:rPr>
          <w:rFonts w:asciiTheme="minorHAnsi" w:eastAsia="Calibri" w:hAnsiTheme="minorHAnsi" w:cstheme="minorHAnsi"/>
          <w:sz w:val="22"/>
          <w:szCs w:val="22"/>
          <w:lang w:eastAsia="nl-NL"/>
        </w:rPr>
        <w:t>6</w:t>
      </w:r>
    </w:p>
    <w:p w14:paraId="156FAB20"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p>
    <w:p w14:paraId="78049B7A"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hyperlink r:id="rId17" w:history="1">
        <w:r w:rsidRPr="004E2116">
          <w:rPr>
            <w:rFonts w:asciiTheme="minorHAnsi" w:eastAsia="Calibri" w:hAnsiTheme="minorHAnsi" w:cstheme="minorHAnsi"/>
            <w:color w:val="FFFFFF"/>
            <w:szCs w:val="20"/>
            <w:bdr w:val="none" w:sz="0" w:space="0" w:color="auto" w:frame="1"/>
            <w:shd w:val="clear" w:color="auto" w:fill="00529C"/>
            <w:lang w:eastAsia="nl-NL"/>
          </w:rPr>
          <w:t>Werkinstructie calamiteiten en ongevallen</w:t>
        </w:r>
      </w:hyperlink>
    </w:p>
    <w:p w14:paraId="63CD81A4"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r w:rsidRPr="004E2116">
        <w:rPr>
          <w:rFonts w:asciiTheme="minorHAnsi" w:eastAsia="Calibri" w:hAnsiTheme="minorHAnsi" w:cstheme="minorHAnsi"/>
          <w:color w:val="666666"/>
          <w:szCs w:val="20"/>
          <w:lang w:eastAsia="nl-NL"/>
        </w:rPr>
        <w:t> </w:t>
      </w:r>
    </w:p>
    <w:p w14:paraId="5DF36730"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hyperlink r:id="rId18" w:history="1">
        <w:r w:rsidRPr="004E2116">
          <w:rPr>
            <w:rFonts w:asciiTheme="minorHAnsi" w:eastAsia="Calibri" w:hAnsiTheme="minorHAnsi" w:cstheme="minorHAnsi"/>
            <w:color w:val="FFFFFF"/>
            <w:szCs w:val="20"/>
            <w:bdr w:val="none" w:sz="0" w:space="0" w:color="auto" w:frame="1"/>
            <w:shd w:val="clear" w:color="auto" w:fill="49BC3A"/>
            <w:lang w:eastAsia="nl-NL"/>
          </w:rPr>
          <w:t>Formulier ongevallen en calamiteiten van Beleidsplan Veiligheid en Gezondheid (niet digitaal, aanwezig op de locatie )</w:t>
        </w:r>
      </w:hyperlink>
    </w:p>
    <w:p w14:paraId="5DCA8AE1"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hyperlink r:id="rId19" w:history="1">
        <w:r w:rsidRPr="004E2116">
          <w:rPr>
            <w:rFonts w:asciiTheme="minorHAnsi" w:eastAsia="Calibri" w:hAnsiTheme="minorHAnsi" w:cstheme="minorHAnsi"/>
            <w:color w:val="FFFFFF"/>
            <w:szCs w:val="20"/>
            <w:bdr w:val="none" w:sz="0" w:space="0" w:color="auto" w:frame="1"/>
            <w:shd w:val="clear" w:color="auto" w:fill="49BC3A"/>
            <w:lang w:eastAsia="nl-NL"/>
          </w:rPr>
          <w:t>Ontruimingsplannen (niet digitaal, aanwezig op de vestiging )</w:t>
        </w:r>
      </w:hyperlink>
    </w:p>
    <w:p w14:paraId="3E3ECFE7"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p>
    <w:p w14:paraId="0ABA958E" w14:textId="77777777" w:rsidR="00D1786E" w:rsidRPr="004E2116" w:rsidRDefault="00D1786E" w:rsidP="003C289D">
      <w:pPr>
        <w:rPr>
          <w:rFonts w:asciiTheme="minorHAnsi" w:hAnsiTheme="minorHAnsi" w:cstheme="minorHAnsi"/>
          <w:b/>
        </w:rPr>
      </w:pPr>
    </w:p>
    <w:p w14:paraId="33082AC0" w14:textId="77777777" w:rsidR="00D1786E" w:rsidRPr="004E2116" w:rsidRDefault="00D1786E" w:rsidP="003C289D">
      <w:pPr>
        <w:rPr>
          <w:rFonts w:asciiTheme="minorHAnsi" w:hAnsiTheme="minorHAnsi" w:cstheme="minorHAnsi"/>
          <w:b/>
        </w:rPr>
      </w:pPr>
    </w:p>
    <w:p w14:paraId="5B5CCA23" w14:textId="77777777" w:rsidR="00D1786E" w:rsidRPr="004E2116" w:rsidRDefault="00D1786E" w:rsidP="003C289D">
      <w:pPr>
        <w:rPr>
          <w:rFonts w:asciiTheme="minorHAnsi" w:hAnsiTheme="minorHAnsi" w:cstheme="minorHAnsi"/>
          <w:b/>
        </w:rPr>
      </w:pPr>
    </w:p>
    <w:p w14:paraId="11C37802" w14:textId="77777777" w:rsidR="00D1786E" w:rsidRPr="004E2116" w:rsidRDefault="00D1786E" w:rsidP="003C289D">
      <w:pPr>
        <w:rPr>
          <w:rFonts w:asciiTheme="minorHAnsi" w:hAnsiTheme="minorHAnsi" w:cstheme="minorHAnsi"/>
          <w:b/>
        </w:rPr>
      </w:pPr>
    </w:p>
    <w:p w14:paraId="12DFAFA8" w14:textId="77777777" w:rsidR="00D1786E" w:rsidRPr="004E2116" w:rsidRDefault="00D1786E" w:rsidP="003C289D">
      <w:pPr>
        <w:rPr>
          <w:rFonts w:asciiTheme="minorHAnsi" w:hAnsiTheme="minorHAnsi" w:cstheme="minorHAnsi"/>
          <w:b/>
        </w:rPr>
      </w:pPr>
    </w:p>
    <w:p w14:paraId="2A628C16" w14:textId="77777777" w:rsidR="00D1786E" w:rsidRPr="004E2116" w:rsidRDefault="00D1786E" w:rsidP="003C289D">
      <w:pPr>
        <w:rPr>
          <w:rFonts w:asciiTheme="minorHAnsi" w:hAnsiTheme="minorHAnsi" w:cstheme="minorHAnsi"/>
          <w:b/>
        </w:rPr>
      </w:pPr>
    </w:p>
    <w:p w14:paraId="21A4E97B" w14:textId="77777777" w:rsidR="00D1786E" w:rsidRPr="004E2116" w:rsidRDefault="00D1786E" w:rsidP="003C289D">
      <w:pPr>
        <w:rPr>
          <w:rFonts w:asciiTheme="minorHAnsi" w:hAnsiTheme="minorHAnsi" w:cstheme="minorHAnsi"/>
          <w:b/>
        </w:rPr>
      </w:pPr>
    </w:p>
    <w:p w14:paraId="4E9DE415" w14:textId="77777777" w:rsidR="00D1786E" w:rsidRPr="004E2116" w:rsidRDefault="00D1786E" w:rsidP="003C289D">
      <w:pPr>
        <w:rPr>
          <w:rFonts w:asciiTheme="minorHAnsi" w:hAnsiTheme="minorHAnsi" w:cstheme="minorHAnsi"/>
          <w:b/>
        </w:rPr>
      </w:pPr>
    </w:p>
    <w:p w14:paraId="1A43CFA6" w14:textId="77777777" w:rsidR="00D1786E" w:rsidRPr="004E2116" w:rsidRDefault="00D1786E" w:rsidP="003C289D">
      <w:pPr>
        <w:rPr>
          <w:rFonts w:asciiTheme="minorHAnsi" w:hAnsiTheme="minorHAnsi" w:cstheme="minorHAnsi"/>
          <w:b/>
        </w:rPr>
      </w:pPr>
    </w:p>
    <w:p w14:paraId="3681DADD" w14:textId="77777777" w:rsidR="00D1786E" w:rsidRPr="004E2116" w:rsidRDefault="00D1786E" w:rsidP="003C289D">
      <w:pPr>
        <w:rPr>
          <w:rFonts w:asciiTheme="minorHAnsi" w:hAnsiTheme="minorHAnsi" w:cstheme="minorHAnsi"/>
          <w:b/>
        </w:rPr>
      </w:pPr>
    </w:p>
    <w:p w14:paraId="2EB615AC" w14:textId="77777777" w:rsidR="00D1786E" w:rsidRPr="004E2116" w:rsidRDefault="00D1786E" w:rsidP="003C289D">
      <w:pPr>
        <w:rPr>
          <w:rFonts w:asciiTheme="minorHAnsi" w:hAnsiTheme="minorHAnsi" w:cstheme="minorHAnsi"/>
          <w:b/>
        </w:rPr>
      </w:pPr>
    </w:p>
    <w:p w14:paraId="1A6A229B" w14:textId="77777777" w:rsidR="00D1786E" w:rsidRPr="004E2116" w:rsidRDefault="00D1786E" w:rsidP="003C289D">
      <w:pPr>
        <w:rPr>
          <w:rFonts w:asciiTheme="minorHAnsi" w:hAnsiTheme="minorHAnsi" w:cstheme="minorHAnsi"/>
          <w:b/>
        </w:rPr>
      </w:pPr>
    </w:p>
    <w:p w14:paraId="74BE53D8" w14:textId="77777777" w:rsidR="00D1786E" w:rsidRPr="004E2116" w:rsidRDefault="00D1786E" w:rsidP="003C289D">
      <w:pPr>
        <w:rPr>
          <w:rFonts w:asciiTheme="minorHAnsi" w:hAnsiTheme="minorHAnsi" w:cstheme="minorHAnsi"/>
          <w:b/>
        </w:rPr>
      </w:pPr>
    </w:p>
    <w:p w14:paraId="44A386DF" w14:textId="77777777" w:rsidR="00D1786E" w:rsidRPr="004E2116" w:rsidRDefault="00D1786E" w:rsidP="003C289D">
      <w:pPr>
        <w:rPr>
          <w:rFonts w:asciiTheme="minorHAnsi" w:hAnsiTheme="minorHAnsi" w:cstheme="minorHAnsi"/>
          <w:b/>
        </w:rPr>
      </w:pPr>
    </w:p>
    <w:p w14:paraId="5079E729" w14:textId="77777777" w:rsidR="00D1786E" w:rsidRPr="004E2116" w:rsidRDefault="00D1786E" w:rsidP="003C289D">
      <w:pPr>
        <w:rPr>
          <w:rFonts w:asciiTheme="minorHAnsi" w:hAnsiTheme="minorHAnsi" w:cstheme="minorHAnsi"/>
          <w:b/>
        </w:rPr>
      </w:pPr>
    </w:p>
    <w:p w14:paraId="6FA5FB0A" w14:textId="77777777" w:rsidR="00D1786E" w:rsidRPr="004E2116" w:rsidRDefault="00D1786E" w:rsidP="003C289D">
      <w:pPr>
        <w:rPr>
          <w:rFonts w:asciiTheme="minorHAnsi" w:hAnsiTheme="minorHAnsi" w:cstheme="minorHAnsi"/>
          <w:b/>
        </w:rPr>
      </w:pPr>
    </w:p>
    <w:p w14:paraId="4D9CA518" w14:textId="77777777" w:rsidR="00D1786E" w:rsidRPr="004E2116" w:rsidRDefault="00D1786E" w:rsidP="003C289D">
      <w:pPr>
        <w:rPr>
          <w:rFonts w:asciiTheme="minorHAnsi" w:hAnsiTheme="minorHAnsi" w:cstheme="minorHAnsi"/>
          <w:b/>
        </w:rPr>
      </w:pPr>
    </w:p>
    <w:p w14:paraId="0D766A4E" w14:textId="77777777" w:rsidR="00D1786E" w:rsidRPr="004E2116" w:rsidRDefault="00D1786E" w:rsidP="003C289D">
      <w:pPr>
        <w:rPr>
          <w:rFonts w:asciiTheme="minorHAnsi" w:hAnsiTheme="minorHAnsi" w:cstheme="minorHAnsi"/>
          <w:b/>
        </w:rPr>
      </w:pPr>
    </w:p>
    <w:p w14:paraId="12D8EAFC" w14:textId="77777777" w:rsidR="00D1786E" w:rsidRPr="004E2116" w:rsidRDefault="00D1786E" w:rsidP="003C289D">
      <w:pPr>
        <w:rPr>
          <w:rFonts w:asciiTheme="minorHAnsi" w:hAnsiTheme="minorHAnsi" w:cstheme="minorHAnsi"/>
          <w:b/>
        </w:rPr>
      </w:pPr>
    </w:p>
    <w:p w14:paraId="26BB8550" w14:textId="77777777" w:rsidR="00D1786E" w:rsidRPr="004E2116" w:rsidRDefault="00D1786E" w:rsidP="003C289D">
      <w:pPr>
        <w:rPr>
          <w:rFonts w:asciiTheme="minorHAnsi" w:hAnsiTheme="minorHAnsi" w:cstheme="minorHAnsi"/>
          <w:b/>
        </w:rPr>
      </w:pPr>
    </w:p>
    <w:p w14:paraId="02F617A5" w14:textId="77777777" w:rsidR="00D1786E" w:rsidRPr="004E2116" w:rsidRDefault="00D1786E" w:rsidP="003C289D">
      <w:pPr>
        <w:rPr>
          <w:rFonts w:asciiTheme="minorHAnsi" w:hAnsiTheme="minorHAnsi" w:cstheme="minorHAnsi"/>
          <w:b/>
        </w:rPr>
      </w:pPr>
    </w:p>
    <w:p w14:paraId="35F5D6A8" w14:textId="77777777" w:rsidR="00D1786E" w:rsidRPr="004E2116" w:rsidRDefault="00D1786E" w:rsidP="003C289D">
      <w:pPr>
        <w:rPr>
          <w:rFonts w:asciiTheme="minorHAnsi" w:hAnsiTheme="minorHAnsi" w:cstheme="minorHAnsi"/>
          <w:b/>
        </w:rPr>
      </w:pPr>
    </w:p>
    <w:p w14:paraId="3338A9F9" w14:textId="77777777" w:rsidR="00D1786E" w:rsidRPr="004E2116" w:rsidRDefault="00D1786E" w:rsidP="003C289D">
      <w:pPr>
        <w:rPr>
          <w:rFonts w:asciiTheme="minorHAnsi" w:hAnsiTheme="minorHAnsi" w:cstheme="minorHAnsi"/>
          <w:b/>
        </w:rPr>
      </w:pPr>
    </w:p>
    <w:p w14:paraId="1FDD961E" w14:textId="179E79F4" w:rsidR="00D1786E" w:rsidRDefault="00D1786E" w:rsidP="003C289D">
      <w:pPr>
        <w:rPr>
          <w:rFonts w:asciiTheme="minorHAnsi" w:hAnsiTheme="minorHAnsi" w:cstheme="minorHAnsi"/>
          <w:b/>
        </w:rPr>
      </w:pPr>
    </w:p>
    <w:p w14:paraId="35B952E5" w14:textId="21ADD916" w:rsidR="00D83604" w:rsidRDefault="00D83604" w:rsidP="003C289D">
      <w:pPr>
        <w:rPr>
          <w:rFonts w:asciiTheme="minorHAnsi" w:hAnsiTheme="minorHAnsi" w:cstheme="minorHAnsi"/>
          <w:b/>
        </w:rPr>
      </w:pPr>
    </w:p>
    <w:p w14:paraId="256DD5D2" w14:textId="01B08EF1" w:rsidR="00D83604" w:rsidRDefault="00D83604" w:rsidP="003C289D">
      <w:pPr>
        <w:rPr>
          <w:rFonts w:asciiTheme="minorHAnsi" w:hAnsiTheme="minorHAnsi" w:cstheme="minorHAnsi"/>
          <w:b/>
        </w:rPr>
      </w:pPr>
    </w:p>
    <w:p w14:paraId="6D68691F" w14:textId="5995C598" w:rsidR="00D83604" w:rsidRDefault="00D83604" w:rsidP="003C289D">
      <w:pPr>
        <w:rPr>
          <w:rFonts w:asciiTheme="minorHAnsi" w:hAnsiTheme="minorHAnsi" w:cstheme="minorHAnsi"/>
          <w:b/>
        </w:rPr>
      </w:pPr>
    </w:p>
    <w:p w14:paraId="61CA4862" w14:textId="2847D495" w:rsidR="00D83604" w:rsidRDefault="00D83604" w:rsidP="003C289D">
      <w:pPr>
        <w:rPr>
          <w:rFonts w:asciiTheme="minorHAnsi" w:hAnsiTheme="minorHAnsi" w:cstheme="minorHAnsi"/>
          <w:b/>
        </w:rPr>
      </w:pPr>
    </w:p>
    <w:p w14:paraId="66B33111" w14:textId="036E4A52" w:rsidR="00D83604" w:rsidRDefault="00D83604" w:rsidP="003C289D">
      <w:pPr>
        <w:rPr>
          <w:rFonts w:asciiTheme="minorHAnsi" w:hAnsiTheme="minorHAnsi" w:cstheme="minorHAnsi"/>
          <w:b/>
        </w:rPr>
      </w:pPr>
    </w:p>
    <w:p w14:paraId="3925E9E8" w14:textId="7E8B3302" w:rsidR="00D83604" w:rsidRDefault="00D83604" w:rsidP="003C289D">
      <w:pPr>
        <w:rPr>
          <w:rFonts w:asciiTheme="minorHAnsi" w:hAnsiTheme="minorHAnsi" w:cstheme="minorHAnsi"/>
          <w:b/>
        </w:rPr>
      </w:pPr>
    </w:p>
    <w:p w14:paraId="3D30C9BD" w14:textId="13B834CD" w:rsidR="00D83604" w:rsidRDefault="00D83604" w:rsidP="003C289D">
      <w:pPr>
        <w:rPr>
          <w:rFonts w:asciiTheme="minorHAnsi" w:hAnsiTheme="minorHAnsi" w:cstheme="minorHAnsi"/>
          <w:b/>
        </w:rPr>
      </w:pPr>
    </w:p>
    <w:p w14:paraId="1CCE477C" w14:textId="30991D90" w:rsidR="00D83604" w:rsidRDefault="00D83604" w:rsidP="003C289D">
      <w:pPr>
        <w:rPr>
          <w:rFonts w:asciiTheme="minorHAnsi" w:hAnsiTheme="minorHAnsi" w:cstheme="minorHAnsi"/>
          <w:b/>
        </w:rPr>
      </w:pPr>
    </w:p>
    <w:p w14:paraId="7D0FFC05" w14:textId="69443C6E" w:rsidR="00D83604" w:rsidRDefault="00D83604" w:rsidP="003C289D">
      <w:pPr>
        <w:rPr>
          <w:rFonts w:asciiTheme="minorHAnsi" w:hAnsiTheme="minorHAnsi" w:cstheme="minorHAnsi"/>
          <w:b/>
        </w:rPr>
      </w:pPr>
    </w:p>
    <w:p w14:paraId="79CF4876" w14:textId="201BC46A" w:rsidR="00D83604" w:rsidRDefault="00D83604" w:rsidP="003C289D">
      <w:pPr>
        <w:rPr>
          <w:rFonts w:asciiTheme="minorHAnsi" w:hAnsiTheme="minorHAnsi" w:cstheme="minorHAnsi"/>
          <w:b/>
        </w:rPr>
      </w:pPr>
    </w:p>
    <w:p w14:paraId="644ADF90" w14:textId="276F74FA" w:rsidR="00D83604" w:rsidRDefault="00D83604" w:rsidP="003C289D">
      <w:pPr>
        <w:rPr>
          <w:rFonts w:asciiTheme="minorHAnsi" w:hAnsiTheme="minorHAnsi" w:cstheme="minorHAnsi"/>
          <w:b/>
        </w:rPr>
      </w:pPr>
    </w:p>
    <w:p w14:paraId="79E7503E" w14:textId="39FE47EB" w:rsidR="00D83604" w:rsidRDefault="00D83604" w:rsidP="003C289D">
      <w:pPr>
        <w:rPr>
          <w:rFonts w:asciiTheme="minorHAnsi" w:hAnsiTheme="minorHAnsi" w:cstheme="minorHAnsi"/>
          <w:b/>
        </w:rPr>
      </w:pPr>
    </w:p>
    <w:p w14:paraId="6B19E3B3" w14:textId="5B41485B" w:rsidR="00D83604" w:rsidRDefault="00D83604" w:rsidP="003C289D">
      <w:pPr>
        <w:rPr>
          <w:rFonts w:asciiTheme="minorHAnsi" w:hAnsiTheme="minorHAnsi" w:cstheme="minorHAnsi"/>
          <w:b/>
        </w:rPr>
      </w:pPr>
    </w:p>
    <w:p w14:paraId="7281AE7C" w14:textId="740FCCAC" w:rsidR="00D83604" w:rsidRDefault="00D83604" w:rsidP="003C289D">
      <w:pPr>
        <w:rPr>
          <w:rFonts w:asciiTheme="minorHAnsi" w:hAnsiTheme="minorHAnsi" w:cstheme="minorHAnsi"/>
          <w:b/>
        </w:rPr>
      </w:pPr>
    </w:p>
    <w:p w14:paraId="1D2BC59E" w14:textId="3348FDDD" w:rsidR="00D83604" w:rsidRDefault="00D83604" w:rsidP="003C289D">
      <w:pPr>
        <w:rPr>
          <w:rFonts w:asciiTheme="minorHAnsi" w:hAnsiTheme="minorHAnsi" w:cstheme="minorHAnsi"/>
          <w:b/>
        </w:rPr>
      </w:pPr>
    </w:p>
    <w:p w14:paraId="123FDB5C" w14:textId="36CF0441" w:rsidR="00D83604" w:rsidRDefault="00D83604" w:rsidP="003C289D">
      <w:pPr>
        <w:rPr>
          <w:rFonts w:asciiTheme="minorHAnsi" w:hAnsiTheme="minorHAnsi" w:cstheme="minorHAnsi"/>
          <w:b/>
        </w:rPr>
      </w:pPr>
    </w:p>
    <w:p w14:paraId="3EE3156B" w14:textId="28B9819D" w:rsidR="00D83604" w:rsidRDefault="00D83604" w:rsidP="003C289D">
      <w:pPr>
        <w:rPr>
          <w:rFonts w:asciiTheme="minorHAnsi" w:hAnsiTheme="minorHAnsi" w:cstheme="minorHAnsi"/>
          <w:b/>
        </w:rPr>
      </w:pPr>
    </w:p>
    <w:p w14:paraId="6FAE3268" w14:textId="08D0BFD6" w:rsidR="00D83604" w:rsidRDefault="00D83604" w:rsidP="003C289D">
      <w:pPr>
        <w:rPr>
          <w:rFonts w:asciiTheme="minorHAnsi" w:hAnsiTheme="minorHAnsi" w:cstheme="minorHAnsi"/>
          <w:b/>
        </w:rPr>
      </w:pPr>
    </w:p>
    <w:p w14:paraId="4B5C388D" w14:textId="77777777" w:rsidR="00D83604" w:rsidRPr="004E2116" w:rsidRDefault="00D83604" w:rsidP="003C289D">
      <w:pPr>
        <w:rPr>
          <w:rFonts w:asciiTheme="minorHAnsi" w:hAnsiTheme="minorHAnsi" w:cstheme="minorHAnsi"/>
          <w:b/>
        </w:rPr>
      </w:pPr>
    </w:p>
    <w:p w14:paraId="12D4BC84" w14:textId="77777777" w:rsidR="00D1786E" w:rsidRPr="004E2116" w:rsidRDefault="00D1786E" w:rsidP="003C289D">
      <w:pPr>
        <w:rPr>
          <w:rFonts w:asciiTheme="minorHAnsi" w:hAnsiTheme="minorHAnsi" w:cstheme="minorHAnsi"/>
          <w:b/>
        </w:rPr>
      </w:pPr>
    </w:p>
    <w:p w14:paraId="0650CF9A" w14:textId="52343B13" w:rsidR="00D1786E" w:rsidRDefault="00D1786E" w:rsidP="00C774F6">
      <w:pPr>
        <w:pStyle w:val="Lijstalinea"/>
        <w:numPr>
          <w:ilvl w:val="0"/>
          <w:numId w:val="21"/>
        </w:numPr>
        <w:outlineLvl w:val="0"/>
        <w:rPr>
          <w:rFonts w:ascii="Calibri" w:hAnsi="Calibri" w:cs="Calibri"/>
          <w:b/>
          <w:bCs/>
          <w:sz w:val="36"/>
          <w:szCs w:val="32"/>
        </w:rPr>
      </w:pPr>
      <w:bookmarkStart w:id="109" w:name="_Toc77591816"/>
      <w:bookmarkStart w:id="110" w:name="_Toc135041217"/>
      <w:r w:rsidRPr="00D83604">
        <w:rPr>
          <w:rFonts w:ascii="Calibri" w:hAnsi="Calibri" w:cs="Calibri"/>
          <w:b/>
          <w:bCs/>
          <w:sz w:val="36"/>
          <w:szCs w:val="32"/>
        </w:rPr>
        <w:t>Bijlage 2</w:t>
      </w:r>
      <w:bookmarkEnd w:id="109"/>
      <w:bookmarkEnd w:id="110"/>
    </w:p>
    <w:p w14:paraId="38CB1F6B" w14:textId="77777777" w:rsidR="00D83604" w:rsidRPr="00D83604" w:rsidRDefault="00D83604" w:rsidP="00D83604">
      <w:pPr>
        <w:rPr>
          <w:rFonts w:ascii="Calibri" w:hAnsi="Calibri" w:cs="Calibri"/>
          <w:b/>
          <w:bCs/>
          <w:sz w:val="36"/>
          <w:szCs w:val="32"/>
        </w:rPr>
      </w:pPr>
    </w:p>
    <w:p w14:paraId="6538EA89" w14:textId="77777777" w:rsidR="00D1786E" w:rsidRPr="00D83604" w:rsidRDefault="00D1786E" w:rsidP="00B0540E">
      <w:pPr>
        <w:rPr>
          <w:rFonts w:asciiTheme="minorHAnsi" w:eastAsia="Times New Roman" w:hAnsiTheme="minorHAnsi" w:cstheme="minorHAnsi"/>
          <w:b/>
          <w:bCs/>
          <w:sz w:val="28"/>
          <w:szCs w:val="28"/>
          <w:lang w:eastAsia="nl-NL"/>
        </w:rPr>
      </w:pPr>
      <w:r w:rsidRPr="00D83604">
        <w:rPr>
          <w:rFonts w:asciiTheme="minorHAnsi" w:eastAsia="Times New Roman" w:hAnsiTheme="minorHAnsi" w:cstheme="minorHAnsi"/>
          <w:b/>
          <w:bCs/>
          <w:sz w:val="28"/>
          <w:szCs w:val="28"/>
          <w:lang w:eastAsia="nl-NL"/>
        </w:rPr>
        <w:t>Werkinstructie Ongevallen en calamiteiten</w:t>
      </w:r>
    </w:p>
    <w:p w14:paraId="538A6E53" w14:textId="77777777" w:rsidR="00D1786E" w:rsidRPr="004E2116" w:rsidRDefault="00D1786E" w:rsidP="00D1786E">
      <w:pPr>
        <w:shd w:val="clear" w:color="auto" w:fill="FFFFFF"/>
        <w:spacing w:line="264" w:lineRule="atLeast"/>
        <w:textAlignment w:val="baseline"/>
        <w:outlineLvl w:val="2"/>
        <w:rPr>
          <w:rFonts w:asciiTheme="minorHAnsi" w:eastAsia="Times New Roman" w:hAnsiTheme="minorHAnsi" w:cstheme="minorHAnsi"/>
          <w:color w:val="919191"/>
          <w:sz w:val="30"/>
          <w:szCs w:val="30"/>
          <w:lang w:eastAsia="nl-NL"/>
        </w:rPr>
      </w:pPr>
    </w:p>
    <w:p w14:paraId="00B736DB" w14:textId="084635C0" w:rsidR="00D1786E" w:rsidRDefault="00D1786E" w:rsidP="00D1786E">
      <w:pPr>
        <w:spacing w:line="396" w:lineRule="atLeast"/>
        <w:textAlignment w:val="baseline"/>
        <w:rPr>
          <w:rFonts w:asciiTheme="minorHAnsi" w:eastAsia="Times New Roman" w:hAnsiTheme="minorHAnsi" w:cstheme="minorHAnsi"/>
          <w:b/>
          <w:bCs/>
          <w:sz w:val="22"/>
          <w:szCs w:val="22"/>
          <w:bdr w:val="none" w:sz="0" w:space="0" w:color="auto" w:frame="1"/>
          <w:lang w:eastAsia="nl-NL"/>
        </w:rPr>
      </w:pPr>
      <w:r w:rsidRPr="00D83604">
        <w:rPr>
          <w:rFonts w:asciiTheme="minorHAnsi" w:eastAsia="Times New Roman" w:hAnsiTheme="minorHAnsi" w:cstheme="minorHAnsi"/>
          <w:b/>
          <w:bCs/>
          <w:sz w:val="22"/>
          <w:szCs w:val="22"/>
          <w:bdr w:val="none" w:sz="0" w:space="0" w:color="auto" w:frame="1"/>
          <w:lang w:eastAsia="nl-NL"/>
        </w:rPr>
        <w:t>Deze werkinstructie hoort bij het protocol ongevallen en calamiteiten</w:t>
      </w:r>
    </w:p>
    <w:p w14:paraId="0888CE76" w14:textId="77777777" w:rsidR="00D83604" w:rsidRPr="00D83604" w:rsidRDefault="00D83604" w:rsidP="00D1786E">
      <w:pPr>
        <w:spacing w:line="396" w:lineRule="atLeast"/>
        <w:textAlignment w:val="baseline"/>
        <w:rPr>
          <w:rFonts w:asciiTheme="minorHAnsi" w:eastAsia="Times New Roman" w:hAnsiTheme="minorHAnsi" w:cstheme="minorHAnsi"/>
          <w:b/>
          <w:bCs/>
          <w:sz w:val="22"/>
          <w:szCs w:val="22"/>
          <w:lang w:eastAsia="nl-NL"/>
        </w:rPr>
      </w:pPr>
    </w:p>
    <w:p w14:paraId="6AF225C8" w14:textId="77777777" w:rsidR="00D83604" w:rsidRDefault="00D1786E" w:rsidP="00D83604">
      <w:pPr>
        <w:spacing w:line="396" w:lineRule="atLeast"/>
        <w:textAlignment w:val="baseline"/>
        <w:rPr>
          <w:rFonts w:asciiTheme="minorHAnsi" w:eastAsia="Times New Roman" w:hAnsiTheme="minorHAnsi" w:cstheme="minorHAnsi"/>
          <w:b/>
          <w:bCs/>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Deze werkinstructie wordt toegepast als:</w:t>
      </w:r>
    </w:p>
    <w:p w14:paraId="56E7DAA5" w14:textId="66A0643D" w:rsidR="00D1786E"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Deze werkinstructie wordt toegepast als: wanneer er ongevallen of calamiteiten plaatsvinden.</w:t>
      </w:r>
    </w:p>
    <w:p w14:paraId="3232584B" w14:textId="77777777" w:rsidR="00D83604" w:rsidRPr="00D83604" w:rsidRDefault="00D83604" w:rsidP="00D83604">
      <w:pPr>
        <w:spacing w:line="396" w:lineRule="atLeast"/>
        <w:textAlignment w:val="baseline"/>
        <w:rPr>
          <w:rFonts w:asciiTheme="minorHAnsi" w:eastAsia="Times New Roman" w:hAnsiTheme="minorHAnsi" w:cstheme="minorHAnsi"/>
          <w:b/>
          <w:bCs/>
          <w:sz w:val="22"/>
          <w:szCs w:val="22"/>
          <w:lang w:eastAsia="nl-NL"/>
        </w:rPr>
      </w:pPr>
    </w:p>
    <w:p w14:paraId="17BBBE54" w14:textId="40E71ADD" w:rsidR="00D1786E" w:rsidRDefault="00D1786E" w:rsidP="00D1786E">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Deze werkinstructie wordt uitgevoerd door:</w:t>
      </w:r>
      <w:r w:rsidRPr="00D83604">
        <w:rPr>
          <w:rFonts w:asciiTheme="minorHAnsi" w:eastAsia="Times New Roman" w:hAnsiTheme="minorHAnsi" w:cstheme="minorHAnsi"/>
          <w:sz w:val="22"/>
          <w:szCs w:val="22"/>
          <w:lang w:eastAsia="nl-NL"/>
        </w:rPr>
        <w:br/>
        <w:t xml:space="preserve">Pedagogisch medewerkers en </w:t>
      </w:r>
      <w:r w:rsidR="00ED592C" w:rsidRPr="00D83604">
        <w:rPr>
          <w:rFonts w:asciiTheme="minorHAnsi" w:eastAsia="Times New Roman" w:hAnsiTheme="minorHAnsi" w:cstheme="minorHAnsi"/>
          <w:sz w:val="22"/>
          <w:szCs w:val="22"/>
          <w:lang w:eastAsia="nl-NL"/>
        </w:rPr>
        <w:t>directie</w:t>
      </w:r>
    </w:p>
    <w:p w14:paraId="7CFE5930" w14:textId="77777777" w:rsidR="00D83604" w:rsidRPr="00D83604" w:rsidRDefault="00D83604" w:rsidP="00D1786E">
      <w:pPr>
        <w:spacing w:line="396" w:lineRule="atLeast"/>
        <w:textAlignment w:val="baseline"/>
        <w:rPr>
          <w:rFonts w:asciiTheme="minorHAnsi" w:eastAsia="Times New Roman" w:hAnsiTheme="minorHAnsi" w:cstheme="minorHAnsi"/>
          <w:sz w:val="22"/>
          <w:szCs w:val="22"/>
          <w:lang w:eastAsia="nl-NL"/>
        </w:rPr>
      </w:pPr>
    </w:p>
    <w:p w14:paraId="18815829" w14:textId="77777777" w:rsidR="00D1786E" w:rsidRPr="00D83604" w:rsidRDefault="00D1786E" w:rsidP="00D1786E">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Werkinstructie:</w:t>
      </w:r>
    </w:p>
    <w:p w14:paraId="351FE6DA"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Maak een inschatting van de ernst van het ongeval of de calamiteit</w:t>
      </w:r>
    </w:p>
    <w:p w14:paraId="23E7F763"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Betreft het een individueel kind of medewerker, of betreft het (een deel van) de groep?</w:t>
      </w:r>
    </w:p>
    <w:p w14:paraId="150A61AA"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het levensbedreigend?</w:t>
      </w:r>
    </w:p>
    <w:p w14:paraId="4A518249"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ontruiming noodzakelijk?</w:t>
      </w:r>
    </w:p>
    <w:p w14:paraId="340007F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inschakelen van hulpdiensten noodzakelijk?</w:t>
      </w:r>
    </w:p>
    <w:p w14:paraId="003E08E4"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Volg bij een ongeval met een kind het stappenplan bij lichte en zware ongevallen met kinderen</w:t>
      </w:r>
    </w:p>
    <w:p w14:paraId="66E7BFDC" w14:textId="77777777" w:rsidR="00D1786E" w:rsidRPr="00D83604" w:rsidRDefault="00D1786E" w:rsidP="008E7C52">
      <w:pPr>
        <w:numPr>
          <w:ilvl w:val="0"/>
          <w:numId w:val="10"/>
        </w:numPr>
        <w:spacing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Indien acuut handelen noodzakelijk is;</w:t>
      </w:r>
    </w:p>
    <w:p w14:paraId="63B83B21"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dat één persoon de leiding heeft</w:t>
      </w:r>
    </w:p>
    <w:p w14:paraId="2DC151E8"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een zorgvuldige communicatie met collega’s</w:t>
      </w:r>
    </w:p>
    <w:p w14:paraId="6C7000DA"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Voer de noodzakelijke handelingen uit (nooddiensten inschakelen, eerste hulp toedienen, ontruimen)</w:t>
      </w:r>
    </w:p>
    <w:p w14:paraId="1FDDA7A7"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Draag zorg voor voldoende aanwezige medewerkers (achterwacht)</w:t>
      </w:r>
    </w:p>
    <w:p w14:paraId="15758045" w14:textId="77777777" w:rsidR="00D1786E" w:rsidRPr="00D83604" w:rsidRDefault="00D1786E" w:rsidP="008E7C52">
      <w:pPr>
        <w:numPr>
          <w:ilvl w:val="0"/>
          <w:numId w:val="10"/>
        </w:numPr>
        <w:spacing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Informeer direct betrokken:</w:t>
      </w:r>
    </w:p>
    <w:p w14:paraId="57C69F4C"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Informeer (indien van toepassing) de ouders van de betrokken kinderen (of familie van de betreffende medewerkers)</w:t>
      </w:r>
    </w:p>
    <w:p w14:paraId="79DA0457"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Informeer de locatiemanager en de directie</w:t>
      </w:r>
    </w:p>
    <w:p w14:paraId="3BE586BA" w14:textId="77777777" w:rsidR="00D1786E" w:rsidRPr="00D83604" w:rsidRDefault="00D1786E" w:rsidP="00D1786E">
      <w:pPr>
        <w:spacing w:after="90" w:line="396" w:lineRule="atLeast"/>
        <w:ind w:left="1155"/>
        <w:textAlignment w:val="baseline"/>
        <w:rPr>
          <w:rFonts w:asciiTheme="minorHAnsi" w:eastAsia="Times New Roman" w:hAnsiTheme="minorHAnsi" w:cstheme="minorHAnsi"/>
          <w:sz w:val="22"/>
          <w:szCs w:val="22"/>
          <w:lang w:eastAsia="nl-NL"/>
        </w:rPr>
      </w:pPr>
    </w:p>
    <w:p w14:paraId="6F6E50A1" w14:textId="77777777" w:rsidR="00D1786E" w:rsidRPr="00D83604" w:rsidRDefault="00D1786E" w:rsidP="00D1786E">
      <w:pPr>
        <w:spacing w:after="90" w:line="396" w:lineRule="atLeast"/>
        <w:ind w:left="1155"/>
        <w:textAlignment w:val="baseline"/>
        <w:rPr>
          <w:rFonts w:asciiTheme="minorHAnsi" w:eastAsia="Times New Roman" w:hAnsiTheme="minorHAnsi" w:cstheme="minorHAnsi"/>
          <w:sz w:val="22"/>
          <w:szCs w:val="22"/>
          <w:lang w:eastAsia="nl-NL"/>
        </w:rPr>
      </w:pPr>
    </w:p>
    <w:p w14:paraId="76182021"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Na afloop van het ongeval of de calamiteit</w:t>
      </w:r>
    </w:p>
    <w:p w14:paraId="169584B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een zorgvuldige communicatie over het ongeval of de calamiteit richting ouders, medewerkers, en (indien van toepassing) GGD, buurtbewoners</w:t>
      </w:r>
    </w:p>
    <w:p w14:paraId="0110CAD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de registratie van het ongeval of de calamiteit in de ongevallenregistratie van de risicomonitor.</w:t>
      </w:r>
    </w:p>
    <w:p w14:paraId="7C41EDE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Evalueer de genomen acties</w:t>
      </w:r>
    </w:p>
    <w:p w14:paraId="085063F4"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Indien van toepassing; neem maatregelen om herhaling van het ongeval of de calamiteit te voorkomen.</w:t>
      </w:r>
    </w:p>
    <w:p w14:paraId="2986B30A" w14:textId="77777777" w:rsidR="00D83604"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Op het moment dat de hieronder beschreven situatie zich voordoet:</w:t>
      </w:r>
    </w:p>
    <w:p w14:paraId="0BF5A089" w14:textId="2F8F61F9" w:rsidR="00D1786E"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Er doet zich een ongeval of calamiteit voor.</w:t>
      </w:r>
    </w:p>
    <w:p w14:paraId="2AAE510B" w14:textId="77777777" w:rsidR="00D83604" w:rsidRPr="00D83604" w:rsidRDefault="00D83604" w:rsidP="00D83604">
      <w:pPr>
        <w:spacing w:line="396" w:lineRule="atLeast"/>
        <w:textAlignment w:val="baseline"/>
        <w:rPr>
          <w:rFonts w:asciiTheme="minorHAnsi" w:eastAsia="Times New Roman" w:hAnsiTheme="minorHAnsi" w:cstheme="minorHAnsi"/>
          <w:sz w:val="22"/>
          <w:szCs w:val="22"/>
          <w:lang w:eastAsia="nl-NL"/>
        </w:rPr>
      </w:pPr>
    </w:p>
    <w:p w14:paraId="691C632F" w14:textId="77777777" w:rsidR="00D1786E" w:rsidRPr="00D83604" w:rsidRDefault="00D1786E" w:rsidP="00D1786E">
      <w:pPr>
        <w:spacing w:line="396" w:lineRule="atLeast"/>
        <w:textAlignment w:val="baseline"/>
        <w:rPr>
          <w:rFonts w:asciiTheme="minorHAnsi" w:eastAsia="Times New Roman" w:hAnsiTheme="minorHAnsi" w:cstheme="minorHAnsi"/>
          <w:b/>
          <w:bCs/>
          <w:sz w:val="22"/>
          <w:szCs w:val="22"/>
          <w:bdr w:val="none" w:sz="0" w:space="0" w:color="auto" w:frame="1"/>
          <w:lang w:eastAsia="nl-NL"/>
        </w:rPr>
      </w:pPr>
      <w:r w:rsidRPr="00D83604">
        <w:rPr>
          <w:rFonts w:asciiTheme="minorHAnsi" w:eastAsia="Times New Roman" w:hAnsiTheme="minorHAnsi" w:cstheme="minorHAnsi"/>
          <w:b/>
          <w:bCs/>
          <w:sz w:val="22"/>
          <w:szCs w:val="22"/>
          <w:bdr w:val="none" w:sz="0" w:space="0" w:color="auto" w:frame="1"/>
          <w:lang w:eastAsia="nl-NL"/>
        </w:rPr>
        <w:t>Jaarlijks:</w:t>
      </w:r>
    </w:p>
    <w:p w14:paraId="011603DB" w14:textId="77777777" w:rsidR="00D1786E" w:rsidRPr="00D83604" w:rsidRDefault="00D1786E" w:rsidP="00C774F6">
      <w:pPr>
        <w:numPr>
          <w:ilvl w:val="0"/>
          <w:numId w:val="11"/>
        </w:numPr>
        <w:spacing w:after="200" w:line="396" w:lineRule="atLeast"/>
        <w:contextualSpacing/>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Ontruimingsoefening</w:t>
      </w:r>
    </w:p>
    <w:p w14:paraId="449E8CC0" w14:textId="3AC7E385" w:rsidR="00D1786E" w:rsidRDefault="00D1786E" w:rsidP="00C774F6">
      <w:pPr>
        <w:numPr>
          <w:ilvl w:val="0"/>
          <w:numId w:val="11"/>
        </w:numPr>
        <w:spacing w:before="204" w:after="204" w:line="396" w:lineRule="atLeast"/>
        <w:contextualSpacing/>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 xml:space="preserve">Het protocol, de werkinstructie en de formulieren worden geëvalueerd. Alle medewerkers krijgen (bij-) scholing EHBO en/ </w:t>
      </w:r>
      <w:r w:rsidR="007570B4" w:rsidRPr="00D83604">
        <w:rPr>
          <w:rFonts w:asciiTheme="minorHAnsi" w:eastAsia="Times New Roman" w:hAnsiTheme="minorHAnsi" w:cstheme="minorHAnsi"/>
          <w:sz w:val="22"/>
          <w:szCs w:val="22"/>
          <w:lang w:eastAsia="nl-NL"/>
        </w:rPr>
        <w:t>of BHV</w:t>
      </w:r>
      <w:r w:rsidRPr="00D83604">
        <w:rPr>
          <w:rFonts w:asciiTheme="minorHAnsi" w:eastAsia="Times New Roman" w:hAnsiTheme="minorHAnsi" w:cstheme="minorHAnsi"/>
          <w:sz w:val="22"/>
          <w:szCs w:val="22"/>
          <w:lang w:eastAsia="nl-NL"/>
        </w:rPr>
        <w:t xml:space="preserve">. De inventarisatielijsten veiligheid en gezondheid worden ingevuld; eventuele acties worden bijgesteld </w:t>
      </w:r>
      <w:r w:rsidR="007570B4" w:rsidRPr="00D83604">
        <w:rPr>
          <w:rFonts w:asciiTheme="minorHAnsi" w:eastAsia="Times New Roman" w:hAnsiTheme="minorHAnsi" w:cstheme="minorHAnsi"/>
          <w:sz w:val="22"/>
          <w:szCs w:val="22"/>
          <w:lang w:eastAsia="nl-NL"/>
        </w:rPr>
        <w:t>en geïmplementeerd</w:t>
      </w:r>
      <w:r w:rsidRPr="00D83604">
        <w:rPr>
          <w:rFonts w:asciiTheme="minorHAnsi" w:eastAsia="Times New Roman" w:hAnsiTheme="minorHAnsi" w:cstheme="minorHAnsi"/>
          <w:sz w:val="22"/>
          <w:szCs w:val="22"/>
          <w:lang w:eastAsia="nl-NL"/>
        </w:rPr>
        <w:t>.</w:t>
      </w:r>
    </w:p>
    <w:tbl>
      <w:tblPr>
        <w:tblpPr w:leftFromText="180" w:rightFromText="180" w:vertAnchor="text" w:horzAnchor="page" w:tblpX="771" w:tblpY="220"/>
        <w:tblW w:w="10515" w:type="dxa"/>
        <w:shd w:val="clear" w:color="auto" w:fill="F8F8F8"/>
        <w:tblCellMar>
          <w:left w:w="0" w:type="dxa"/>
          <w:right w:w="0" w:type="dxa"/>
        </w:tblCellMar>
        <w:tblLook w:val="04A0" w:firstRow="1" w:lastRow="0" w:firstColumn="1" w:lastColumn="0" w:noHBand="0" w:noVBand="1"/>
      </w:tblPr>
      <w:tblGrid>
        <w:gridCol w:w="2877"/>
        <w:gridCol w:w="2380"/>
        <w:gridCol w:w="2963"/>
        <w:gridCol w:w="2295"/>
      </w:tblGrid>
      <w:tr w:rsidR="00D83604" w:rsidRPr="004E2116" w14:paraId="7991813A" w14:textId="77777777" w:rsidTr="00D83604">
        <w:tc>
          <w:tcPr>
            <w:tcW w:w="2877" w:type="dxa"/>
            <w:tcBorders>
              <w:top w:val="single" w:sz="6" w:space="0" w:color="E1E1E1"/>
              <w:left w:val="single" w:sz="6" w:space="0" w:color="E1E1E1"/>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815C9AD" w14:textId="77777777"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Laatste evaluatiedatum:</w:t>
            </w:r>
          </w:p>
        </w:tc>
        <w:tc>
          <w:tcPr>
            <w:tcW w:w="2380"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6E6DA4B" w14:textId="412F0776"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30-01-202</w:t>
            </w:r>
            <w:r w:rsidR="002267AC">
              <w:rPr>
                <w:rFonts w:asciiTheme="minorHAnsi" w:eastAsia="Times New Roman" w:hAnsiTheme="minorHAnsi" w:cstheme="minorHAnsi"/>
                <w:szCs w:val="20"/>
                <w:lang w:eastAsia="nl-NL"/>
              </w:rPr>
              <w:t>5</w:t>
            </w:r>
          </w:p>
        </w:tc>
        <w:tc>
          <w:tcPr>
            <w:tcW w:w="2963"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1151778B" w14:textId="77777777"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Volgende evaluatiedatum:</w:t>
            </w:r>
          </w:p>
        </w:tc>
        <w:tc>
          <w:tcPr>
            <w:tcW w:w="2295"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D63D28E" w14:textId="19AF9926"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01-01-202</w:t>
            </w:r>
            <w:r w:rsidR="002267AC">
              <w:rPr>
                <w:rFonts w:asciiTheme="minorHAnsi" w:eastAsia="Times New Roman" w:hAnsiTheme="minorHAnsi" w:cstheme="minorHAnsi"/>
                <w:szCs w:val="20"/>
                <w:lang w:eastAsia="nl-NL"/>
              </w:rPr>
              <w:t>6</w:t>
            </w:r>
          </w:p>
        </w:tc>
      </w:tr>
    </w:tbl>
    <w:p w14:paraId="727BAE3A" w14:textId="77777777" w:rsidR="00D83604" w:rsidRPr="00D83604" w:rsidRDefault="00D83604" w:rsidP="00D83604">
      <w:pPr>
        <w:spacing w:before="204" w:after="204" w:line="396" w:lineRule="atLeast"/>
        <w:contextualSpacing/>
        <w:textAlignment w:val="baseline"/>
        <w:rPr>
          <w:rFonts w:asciiTheme="minorHAnsi" w:eastAsia="Times New Roman" w:hAnsiTheme="minorHAnsi" w:cstheme="minorHAnsi"/>
          <w:sz w:val="22"/>
          <w:szCs w:val="22"/>
          <w:lang w:eastAsia="nl-NL"/>
        </w:rPr>
      </w:pPr>
    </w:p>
    <w:p w14:paraId="5C5C2D25" w14:textId="77777777" w:rsidR="00D1786E" w:rsidRPr="004E2116" w:rsidRDefault="00D1786E"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hyperlink r:id="rId20" w:history="1">
        <w:r w:rsidRPr="004E2116">
          <w:rPr>
            <w:rFonts w:asciiTheme="minorHAnsi" w:eastAsia="Times New Roman" w:hAnsiTheme="minorHAnsi" w:cstheme="minorHAnsi"/>
            <w:color w:val="FFFFFF"/>
            <w:szCs w:val="20"/>
            <w:bdr w:val="none" w:sz="0" w:space="0" w:color="auto" w:frame="1"/>
            <w:shd w:val="clear" w:color="auto" w:fill="00529C"/>
            <w:lang w:eastAsia="nl-NL"/>
          </w:rPr>
          <w:t>Protocol Ongevallen en calamiteiten</w:t>
        </w:r>
      </w:hyperlink>
    </w:p>
    <w:p w14:paraId="573CD176" w14:textId="77777777" w:rsidR="00D1786E" w:rsidRPr="004E2116" w:rsidRDefault="00D1786E"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r w:rsidRPr="004E2116">
        <w:rPr>
          <w:rFonts w:asciiTheme="minorHAnsi" w:eastAsia="Times New Roman" w:hAnsiTheme="minorHAnsi" w:cstheme="minorHAnsi"/>
          <w:color w:val="666666"/>
          <w:szCs w:val="20"/>
          <w:lang w:eastAsia="nl-NL"/>
        </w:rPr>
        <w:t> </w:t>
      </w:r>
    </w:p>
    <w:p w14:paraId="533C80B8" w14:textId="77777777" w:rsidR="00D1786E" w:rsidRPr="004E2116" w:rsidRDefault="00D1786E"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hyperlink r:id="rId21" w:history="1">
        <w:r w:rsidRPr="004E2116">
          <w:rPr>
            <w:rFonts w:asciiTheme="minorHAnsi" w:eastAsia="Times New Roman" w:hAnsiTheme="minorHAnsi" w:cstheme="minorHAnsi"/>
            <w:color w:val="FFFFFF"/>
            <w:szCs w:val="20"/>
            <w:bdr w:val="none" w:sz="0" w:space="0" w:color="auto" w:frame="1"/>
            <w:shd w:val="clear" w:color="auto" w:fill="49BC3A"/>
            <w:lang w:eastAsia="nl-NL"/>
          </w:rPr>
          <w:t>Ontruimingsplannen (niet digitaal, aanwezig op de vestiging )</w:t>
        </w:r>
      </w:hyperlink>
    </w:p>
    <w:p w14:paraId="5322FF6A" w14:textId="77777777" w:rsidR="00D1786E" w:rsidRPr="004E2116" w:rsidRDefault="00D1786E"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r w:rsidRPr="004E2116">
        <w:rPr>
          <w:rFonts w:asciiTheme="minorHAnsi" w:eastAsia="Times New Roman" w:hAnsiTheme="minorHAnsi" w:cstheme="minorHAnsi"/>
          <w:color w:val="666666"/>
          <w:szCs w:val="20"/>
          <w:lang w:eastAsia="nl-NL"/>
        </w:rPr>
        <w:t> </w:t>
      </w:r>
    </w:p>
    <w:p w14:paraId="00AD66EB" w14:textId="05FBA08C" w:rsidR="00D1786E" w:rsidRPr="004E2116" w:rsidRDefault="00D1786E" w:rsidP="003C289D">
      <w:pPr>
        <w:rPr>
          <w:rFonts w:asciiTheme="minorHAnsi" w:hAnsiTheme="minorHAnsi" w:cstheme="minorHAnsi"/>
          <w:b/>
        </w:rPr>
      </w:pPr>
    </w:p>
    <w:p w14:paraId="214ABD41" w14:textId="4B4B2866" w:rsidR="00842492" w:rsidRPr="004E2116" w:rsidRDefault="00842492" w:rsidP="003C289D">
      <w:pPr>
        <w:rPr>
          <w:rFonts w:asciiTheme="minorHAnsi" w:hAnsiTheme="minorHAnsi" w:cstheme="minorHAnsi"/>
          <w:b/>
        </w:rPr>
      </w:pPr>
    </w:p>
    <w:p w14:paraId="1D59BD54" w14:textId="16C1050D" w:rsidR="00842492" w:rsidRPr="004E2116" w:rsidRDefault="00842492" w:rsidP="003C289D">
      <w:pPr>
        <w:rPr>
          <w:rFonts w:asciiTheme="minorHAnsi" w:hAnsiTheme="minorHAnsi" w:cstheme="minorHAnsi"/>
          <w:b/>
        </w:rPr>
      </w:pPr>
    </w:p>
    <w:p w14:paraId="05EB8CC8" w14:textId="38848BF4" w:rsidR="00842492" w:rsidRPr="004E2116" w:rsidRDefault="00842492" w:rsidP="003C289D">
      <w:pPr>
        <w:rPr>
          <w:rFonts w:asciiTheme="minorHAnsi" w:hAnsiTheme="minorHAnsi" w:cstheme="minorHAnsi"/>
          <w:b/>
        </w:rPr>
      </w:pPr>
    </w:p>
    <w:p w14:paraId="4FF9EB6D" w14:textId="41C9A1FE" w:rsidR="00842492" w:rsidRPr="004E2116" w:rsidRDefault="00842492" w:rsidP="003C289D">
      <w:pPr>
        <w:rPr>
          <w:rFonts w:asciiTheme="minorHAnsi" w:hAnsiTheme="minorHAnsi" w:cstheme="minorHAnsi"/>
          <w:b/>
        </w:rPr>
      </w:pPr>
    </w:p>
    <w:p w14:paraId="6F586E9A" w14:textId="2E980847" w:rsidR="00842492" w:rsidRPr="004E2116" w:rsidRDefault="00842492" w:rsidP="003C289D">
      <w:pPr>
        <w:rPr>
          <w:rFonts w:asciiTheme="minorHAnsi" w:hAnsiTheme="minorHAnsi" w:cstheme="minorHAnsi"/>
          <w:b/>
        </w:rPr>
      </w:pPr>
    </w:p>
    <w:p w14:paraId="198248DD" w14:textId="3631FB2F" w:rsidR="00842492" w:rsidRPr="004E2116" w:rsidRDefault="00842492" w:rsidP="003C289D">
      <w:pPr>
        <w:rPr>
          <w:rFonts w:asciiTheme="minorHAnsi" w:hAnsiTheme="minorHAnsi" w:cstheme="minorHAnsi"/>
          <w:b/>
        </w:rPr>
      </w:pPr>
    </w:p>
    <w:p w14:paraId="367E1D0E" w14:textId="1F2D79E7" w:rsidR="00842492" w:rsidRPr="004E2116" w:rsidRDefault="00842492" w:rsidP="003C289D">
      <w:pPr>
        <w:rPr>
          <w:rFonts w:asciiTheme="minorHAnsi" w:hAnsiTheme="minorHAnsi" w:cstheme="minorHAnsi"/>
          <w:b/>
        </w:rPr>
      </w:pPr>
    </w:p>
    <w:p w14:paraId="2EAA6843" w14:textId="5A6EA7E8" w:rsidR="00842492" w:rsidRPr="004E2116" w:rsidRDefault="00842492" w:rsidP="003C289D">
      <w:pPr>
        <w:rPr>
          <w:rFonts w:asciiTheme="minorHAnsi" w:hAnsiTheme="minorHAnsi" w:cstheme="minorHAnsi"/>
          <w:b/>
        </w:rPr>
      </w:pPr>
    </w:p>
    <w:p w14:paraId="622C59C1" w14:textId="5A7C1F39" w:rsidR="00842492" w:rsidRPr="004E2116" w:rsidRDefault="00842492" w:rsidP="003C289D">
      <w:pPr>
        <w:rPr>
          <w:rFonts w:asciiTheme="minorHAnsi" w:hAnsiTheme="minorHAnsi" w:cstheme="minorHAnsi"/>
          <w:b/>
        </w:rPr>
      </w:pPr>
    </w:p>
    <w:p w14:paraId="66C6ACF0" w14:textId="6EE56E38" w:rsidR="00842492" w:rsidRPr="004E2116" w:rsidRDefault="00842492" w:rsidP="003C289D">
      <w:pPr>
        <w:rPr>
          <w:rFonts w:asciiTheme="minorHAnsi" w:hAnsiTheme="minorHAnsi" w:cstheme="minorHAnsi"/>
          <w:b/>
        </w:rPr>
      </w:pPr>
    </w:p>
    <w:p w14:paraId="72C23DEC" w14:textId="20CE7003" w:rsidR="00842492" w:rsidRPr="004E2116" w:rsidRDefault="00842492" w:rsidP="003C289D">
      <w:pPr>
        <w:rPr>
          <w:rFonts w:asciiTheme="minorHAnsi" w:hAnsiTheme="minorHAnsi" w:cstheme="minorHAnsi"/>
          <w:b/>
        </w:rPr>
      </w:pPr>
    </w:p>
    <w:p w14:paraId="2AABDE82" w14:textId="1E83FCA4" w:rsidR="00842492" w:rsidRPr="004E2116" w:rsidRDefault="00842492" w:rsidP="003C289D">
      <w:pPr>
        <w:rPr>
          <w:rFonts w:asciiTheme="minorHAnsi" w:hAnsiTheme="minorHAnsi" w:cstheme="minorHAnsi"/>
          <w:b/>
        </w:rPr>
      </w:pPr>
    </w:p>
    <w:p w14:paraId="487FEA22" w14:textId="6E45E9EC" w:rsidR="00842492" w:rsidRPr="004E2116" w:rsidRDefault="00842492" w:rsidP="003C289D">
      <w:pPr>
        <w:rPr>
          <w:rFonts w:asciiTheme="minorHAnsi" w:hAnsiTheme="minorHAnsi" w:cstheme="minorHAnsi"/>
          <w:b/>
        </w:rPr>
      </w:pPr>
    </w:p>
    <w:p w14:paraId="0B2BFF32" w14:textId="31E9C967" w:rsidR="00842492" w:rsidRPr="004E2116" w:rsidRDefault="00842492" w:rsidP="003C289D">
      <w:pPr>
        <w:rPr>
          <w:rFonts w:asciiTheme="minorHAnsi" w:hAnsiTheme="minorHAnsi" w:cstheme="minorHAnsi"/>
          <w:b/>
        </w:rPr>
      </w:pPr>
    </w:p>
    <w:p w14:paraId="70E03CA5" w14:textId="65838A0A" w:rsidR="00842492" w:rsidRPr="004E2116" w:rsidRDefault="00842492" w:rsidP="003C289D">
      <w:pPr>
        <w:rPr>
          <w:rFonts w:asciiTheme="minorHAnsi" w:hAnsiTheme="minorHAnsi" w:cstheme="minorHAnsi"/>
          <w:b/>
        </w:rPr>
      </w:pPr>
    </w:p>
    <w:p w14:paraId="02538478" w14:textId="590D931C" w:rsidR="00842492" w:rsidRPr="004E2116" w:rsidRDefault="00842492" w:rsidP="003C289D">
      <w:pPr>
        <w:rPr>
          <w:rFonts w:asciiTheme="minorHAnsi" w:hAnsiTheme="minorHAnsi" w:cstheme="minorHAnsi"/>
          <w:b/>
        </w:rPr>
      </w:pPr>
    </w:p>
    <w:p w14:paraId="78D176C2" w14:textId="49412F94" w:rsidR="00842492" w:rsidRPr="00D83604" w:rsidRDefault="00842492" w:rsidP="00C774F6">
      <w:pPr>
        <w:pStyle w:val="Lijstalinea"/>
        <w:numPr>
          <w:ilvl w:val="0"/>
          <w:numId w:val="21"/>
        </w:numPr>
        <w:outlineLvl w:val="0"/>
        <w:rPr>
          <w:rFonts w:asciiTheme="minorHAnsi" w:hAnsiTheme="minorHAnsi" w:cstheme="minorHAnsi"/>
          <w:b/>
          <w:sz w:val="36"/>
          <w:szCs w:val="32"/>
        </w:rPr>
      </w:pPr>
      <w:bookmarkStart w:id="111" w:name="_Toc77591817"/>
      <w:bookmarkStart w:id="112" w:name="_Toc135041218"/>
      <w:r w:rsidRPr="00D83604">
        <w:rPr>
          <w:rFonts w:asciiTheme="minorHAnsi" w:hAnsiTheme="minorHAnsi" w:cstheme="minorHAnsi"/>
          <w:b/>
          <w:sz w:val="36"/>
          <w:szCs w:val="32"/>
        </w:rPr>
        <w:t>Bijlage 3: Actieplan Veil</w:t>
      </w:r>
      <w:r w:rsidR="005F12F6">
        <w:rPr>
          <w:rFonts w:asciiTheme="minorHAnsi" w:hAnsiTheme="minorHAnsi" w:cstheme="minorHAnsi"/>
          <w:b/>
          <w:sz w:val="36"/>
          <w:szCs w:val="32"/>
        </w:rPr>
        <w:t>i</w:t>
      </w:r>
      <w:r w:rsidRPr="00D83604">
        <w:rPr>
          <w:rFonts w:asciiTheme="minorHAnsi" w:hAnsiTheme="minorHAnsi" w:cstheme="minorHAnsi"/>
          <w:b/>
          <w:sz w:val="36"/>
          <w:szCs w:val="32"/>
        </w:rPr>
        <w:t>gheid en Gezondheid 202</w:t>
      </w:r>
      <w:bookmarkEnd w:id="111"/>
      <w:bookmarkEnd w:id="112"/>
      <w:r w:rsidR="00AC6AB5">
        <w:rPr>
          <w:rFonts w:asciiTheme="minorHAnsi" w:hAnsiTheme="minorHAnsi" w:cstheme="minorHAnsi"/>
          <w:b/>
          <w:sz w:val="36"/>
          <w:szCs w:val="32"/>
        </w:rPr>
        <w:t>5</w:t>
      </w:r>
    </w:p>
    <w:p w14:paraId="5EEF44C4" w14:textId="39CB27DC" w:rsidR="00842492" w:rsidRPr="004E2116" w:rsidRDefault="00842492" w:rsidP="003C289D">
      <w:pPr>
        <w:rPr>
          <w:rFonts w:asciiTheme="minorHAnsi" w:hAnsiTheme="minorHAnsi" w:cstheme="minorHAnsi"/>
          <w:b/>
        </w:rPr>
      </w:pPr>
    </w:p>
    <w:p w14:paraId="41C4EC80" w14:textId="765E65C9" w:rsidR="00842492" w:rsidRPr="004E2116" w:rsidRDefault="00842492" w:rsidP="003C289D">
      <w:pPr>
        <w:rPr>
          <w:rFonts w:asciiTheme="minorHAnsi" w:hAnsiTheme="minorHAnsi" w:cstheme="minorHAnsi"/>
          <w:b/>
        </w:rPr>
      </w:pPr>
    </w:p>
    <w:p w14:paraId="7A69B070" w14:textId="6E49EBC4" w:rsidR="00842492" w:rsidRPr="004E2116" w:rsidRDefault="005F12F6" w:rsidP="003C289D">
      <w:pPr>
        <w:rPr>
          <w:rFonts w:asciiTheme="minorHAnsi" w:hAnsiTheme="minorHAnsi" w:cstheme="minorHAnsi"/>
          <w:b/>
        </w:rPr>
      </w:pPr>
      <w:r>
        <w:rPr>
          <w:rFonts w:asciiTheme="minorHAnsi" w:hAnsiTheme="minorHAnsi" w:cstheme="minorHAnsi"/>
          <w:b/>
        </w:rPr>
        <w:t>Volgt nog.</w:t>
      </w:r>
    </w:p>
    <w:p w14:paraId="5181935E" w14:textId="598CA91C" w:rsidR="00842492" w:rsidRPr="004E2116" w:rsidRDefault="00842492" w:rsidP="003C289D">
      <w:pPr>
        <w:rPr>
          <w:rFonts w:asciiTheme="minorHAnsi" w:hAnsiTheme="minorHAnsi" w:cstheme="minorHAnsi"/>
          <w:b/>
        </w:rPr>
      </w:pPr>
    </w:p>
    <w:p w14:paraId="0CD02EA8" w14:textId="3514C516" w:rsidR="00842492" w:rsidRPr="004E2116" w:rsidRDefault="00842492" w:rsidP="003C289D">
      <w:pPr>
        <w:rPr>
          <w:rFonts w:asciiTheme="minorHAnsi" w:hAnsiTheme="minorHAnsi" w:cstheme="minorHAnsi"/>
          <w:b/>
        </w:rPr>
      </w:pPr>
    </w:p>
    <w:p w14:paraId="6602CE30" w14:textId="78D9AC43" w:rsidR="00F305FE" w:rsidRDefault="00F305FE" w:rsidP="003C289D">
      <w:pPr>
        <w:rPr>
          <w:rFonts w:asciiTheme="minorHAnsi" w:hAnsiTheme="minorHAnsi" w:cstheme="minorHAnsi"/>
          <w:b/>
        </w:rPr>
      </w:pPr>
    </w:p>
    <w:p w14:paraId="4ABDAAC3" w14:textId="51B28D49" w:rsidR="00F305FE" w:rsidRDefault="00F305FE" w:rsidP="003C289D">
      <w:pPr>
        <w:rPr>
          <w:rFonts w:asciiTheme="minorHAnsi" w:hAnsiTheme="minorHAnsi" w:cstheme="minorHAnsi"/>
          <w:b/>
        </w:rPr>
      </w:pPr>
    </w:p>
    <w:p w14:paraId="384362A0" w14:textId="77777777" w:rsidR="001A290E" w:rsidRDefault="001A290E" w:rsidP="00F305FE">
      <w:pPr>
        <w:rPr>
          <w:rFonts w:asciiTheme="minorHAnsi" w:hAnsiTheme="minorHAnsi" w:cstheme="minorHAnsi"/>
          <w:b/>
        </w:rPr>
      </w:pPr>
      <w:bookmarkStart w:id="113" w:name="_Hlk91581290"/>
    </w:p>
    <w:p w14:paraId="7849185B" w14:textId="77777777" w:rsidR="001A290E" w:rsidRDefault="001A290E" w:rsidP="00F305FE">
      <w:pPr>
        <w:rPr>
          <w:rFonts w:asciiTheme="minorHAnsi" w:hAnsiTheme="minorHAnsi" w:cstheme="minorHAnsi"/>
          <w:b/>
        </w:rPr>
      </w:pPr>
    </w:p>
    <w:p w14:paraId="399039D0" w14:textId="77777777" w:rsidR="001A290E" w:rsidRDefault="001A290E" w:rsidP="00F305FE">
      <w:pPr>
        <w:rPr>
          <w:rFonts w:asciiTheme="minorHAnsi" w:hAnsiTheme="minorHAnsi" w:cstheme="minorHAnsi"/>
          <w:b/>
        </w:rPr>
      </w:pPr>
    </w:p>
    <w:p w14:paraId="347206E1" w14:textId="77777777" w:rsidR="001A290E" w:rsidRDefault="001A290E" w:rsidP="00F305FE">
      <w:pPr>
        <w:rPr>
          <w:rFonts w:asciiTheme="minorHAnsi" w:hAnsiTheme="minorHAnsi" w:cstheme="minorHAnsi"/>
          <w:b/>
        </w:rPr>
      </w:pPr>
    </w:p>
    <w:bookmarkEnd w:id="113"/>
    <w:p w14:paraId="7069CCAF" w14:textId="77777777" w:rsidR="00F305FE" w:rsidRPr="00F305FE" w:rsidRDefault="00F305FE" w:rsidP="00F305FE">
      <w:pPr>
        <w:rPr>
          <w:rFonts w:asciiTheme="minorHAnsi" w:hAnsiTheme="minorHAnsi" w:cstheme="minorHAnsi"/>
          <w:b/>
        </w:rPr>
      </w:pPr>
    </w:p>
    <w:p w14:paraId="4396483C" w14:textId="775E10F1" w:rsidR="00F305FE" w:rsidRDefault="00F305FE" w:rsidP="003C289D">
      <w:pPr>
        <w:rPr>
          <w:rFonts w:asciiTheme="minorHAnsi" w:hAnsiTheme="minorHAnsi" w:cstheme="minorHAnsi"/>
          <w:b/>
        </w:rPr>
      </w:pPr>
    </w:p>
    <w:p w14:paraId="6EBCE403" w14:textId="5F8427AC" w:rsidR="00F305FE" w:rsidRDefault="00F305FE" w:rsidP="003C289D">
      <w:pPr>
        <w:rPr>
          <w:rFonts w:asciiTheme="minorHAnsi" w:hAnsiTheme="minorHAnsi" w:cstheme="minorHAnsi"/>
          <w:b/>
        </w:rPr>
      </w:pPr>
    </w:p>
    <w:p w14:paraId="6BF2D091" w14:textId="5D3837C5" w:rsidR="00F305FE" w:rsidRDefault="00F305FE" w:rsidP="003C289D">
      <w:pPr>
        <w:rPr>
          <w:rFonts w:asciiTheme="minorHAnsi" w:hAnsiTheme="minorHAnsi" w:cstheme="minorHAnsi"/>
          <w:b/>
        </w:rPr>
      </w:pPr>
    </w:p>
    <w:p w14:paraId="745F8352" w14:textId="713FAA14" w:rsidR="00F305FE" w:rsidRPr="004E2116" w:rsidRDefault="00F305FE" w:rsidP="003C289D">
      <w:pPr>
        <w:rPr>
          <w:rFonts w:asciiTheme="minorHAnsi" w:hAnsiTheme="minorHAnsi" w:cstheme="minorHAnsi"/>
          <w:b/>
        </w:rPr>
      </w:pPr>
    </w:p>
    <w:sectPr w:rsidR="00F305FE" w:rsidRPr="004E2116" w:rsidSect="00AD0EF1">
      <w:headerReference w:type="default" r:id="rId22"/>
      <w:footerReference w:type="default" r:id="rId23"/>
      <w:type w:val="evenPag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C2D5" w14:textId="77777777" w:rsidR="009C1DC1" w:rsidRDefault="009C1DC1" w:rsidP="009528C3">
      <w:pPr>
        <w:spacing w:line="240" w:lineRule="auto"/>
      </w:pPr>
      <w:r>
        <w:separator/>
      </w:r>
    </w:p>
  </w:endnote>
  <w:endnote w:type="continuationSeparator" w:id="0">
    <w:p w14:paraId="05117DD1" w14:textId="77777777" w:rsidR="009C1DC1" w:rsidRDefault="009C1DC1" w:rsidP="00952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683094"/>
      <w:docPartObj>
        <w:docPartGallery w:val="Page Numbers (Bottom of Page)"/>
        <w:docPartUnique/>
      </w:docPartObj>
    </w:sdtPr>
    <w:sdtEndPr/>
    <w:sdtContent>
      <w:p w14:paraId="09E8C42F" w14:textId="77777777" w:rsidR="00D83604" w:rsidRDefault="00D83604">
        <w:pPr>
          <w:pStyle w:val="Voettekst"/>
          <w:jc w:val="center"/>
        </w:pPr>
        <w:r>
          <w:fldChar w:fldCharType="begin"/>
        </w:r>
        <w:r>
          <w:instrText xml:space="preserve"> PAGE   \* MERGEFORMAT </w:instrText>
        </w:r>
        <w:r>
          <w:fldChar w:fldCharType="separate"/>
        </w:r>
        <w:r>
          <w:rPr>
            <w:noProof/>
          </w:rPr>
          <w:t>27</w:t>
        </w:r>
        <w:r>
          <w:rPr>
            <w:noProof/>
          </w:rPr>
          <w:fldChar w:fldCharType="end"/>
        </w:r>
      </w:p>
    </w:sdtContent>
  </w:sdt>
  <w:p w14:paraId="41BAF732" w14:textId="77777777" w:rsidR="00D83604" w:rsidRDefault="00D83604" w:rsidP="00AE5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DBA96" w14:textId="77777777" w:rsidR="009C1DC1" w:rsidRDefault="009C1DC1" w:rsidP="009528C3">
      <w:pPr>
        <w:spacing w:line="240" w:lineRule="auto"/>
      </w:pPr>
      <w:r>
        <w:separator/>
      </w:r>
    </w:p>
  </w:footnote>
  <w:footnote w:type="continuationSeparator" w:id="0">
    <w:p w14:paraId="1DC74707" w14:textId="77777777" w:rsidR="009C1DC1" w:rsidRDefault="009C1DC1" w:rsidP="009528C3">
      <w:pPr>
        <w:spacing w:line="240" w:lineRule="auto"/>
      </w:pPr>
      <w:r>
        <w:continuationSeparator/>
      </w:r>
    </w:p>
  </w:footnote>
  <w:footnote w:id="1">
    <w:p w14:paraId="7F048CEC" w14:textId="77777777" w:rsidR="00D83604" w:rsidRDefault="00D83604">
      <w:pPr>
        <w:pStyle w:val="Voetnoottekst"/>
      </w:pPr>
      <w:r>
        <w:rPr>
          <w:rStyle w:val="Voetnootmarkering"/>
        </w:rPr>
        <w:footnoteRef/>
      </w:r>
      <w:r>
        <w:t xml:space="preserve"> Bron: veiligheid.nl/risicospelen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76B1" w14:textId="77777777" w:rsidR="00D83604" w:rsidRPr="00543E37" w:rsidRDefault="00D83604" w:rsidP="007E6F1B">
    <w:pPr>
      <w:pStyle w:val="Koptekst"/>
      <w:tabs>
        <w:tab w:val="clear" w:pos="7655"/>
        <w:tab w:val="clear" w:pos="8505"/>
      </w:tabs>
      <w:jc w:val="right"/>
      <w:rPr>
        <w:rFonts w:cs="Arial"/>
        <w:szCs w:val="14"/>
      </w:rPr>
    </w:pPr>
    <w:r w:rsidRPr="00543E37">
      <w:rPr>
        <w:rFonts w:cs="Arial"/>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A0E"/>
    <w:multiLevelType w:val="multilevel"/>
    <w:tmpl w:val="8A72DC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422EB"/>
    <w:multiLevelType w:val="hybridMultilevel"/>
    <w:tmpl w:val="B0A89AEA"/>
    <w:lvl w:ilvl="0" w:tplc="8A7AFD6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43A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78BA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42FC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9A1B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2D0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A002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8CE5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48E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E95060"/>
    <w:multiLevelType w:val="hybridMultilevel"/>
    <w:tmpl w:val="69C080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3C08E7"/>
    <w:multiLevelType w:val="hybridMultilevel"/>
    <w:tmpl w:val="E19CB3C0"/>
    <w:lvl w:ilvl="0" w:tplc="40240B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3EED"/>
    <w:multiLevelType w:val="hybridMultilevel"/>
    <w:tmpl w:val="3912F514"/>
    <w:lvl w:ilvl="0" w:tplc="B58AE0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15C26255"/>
    <w:multiLevelType w:val="multilevel"/>
    <w:tmpl w:val="4FCE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F309C"/>
    <w:multiLevelType w:val="hybridMultilevel"/>
    <w:tmpl w:val="18062024"/>
    <w:lvl w:ilvl="0" w:tplc="679AE114">
      <w:start w:val="1"/>
      <w:numFmt w:val="bullet"/>
      <w:lvlText w:val="o"/>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7BECF18">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39E3974">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DDEF9B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48FD50">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88C24A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344000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906F81E">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77296D6">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87030"/>
    <w:multiLevelType w:val="hybridMultilevel"/>
    <w:tmpl w:val="3AB0C9A0"/>
    <w:lvl w:ilvl="0" w:tplc="B75A7B06">
      <w:start w:val="1"/>
      <w:numFmt w:val="decimal"/>
      <w:lvlText w:val="%1."/>
      <w:lvlJc w:val="left"/>
      <w:pPr>
        <w:ind w:left="720" w:hanging="360"/>
      </w:pPr>
      <w:rPr>
        <w:rFonts w:asciiTheme="minorHAnsi" w:eastAsiaTheme="minorHAnsi" w:hAnsiTheme="minorHAnsi" w:cstheme="minorHAns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566B40"/>
    <w:multiLevelType w:val="multilevel"/>
    <w:tmpl w:val="85D48FEC"/>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600" w:hanging="600"/>
      </w:pPr>
      <w:rPr>
        <w:rFonts w:hint="default"/>
      </w:rPr>
    </w:lvl>
    <w:lvl w:ilvl="2">
      <w:start w:val="13"/>
      <w:numFmt w:val="decimal"/>
      <w:isLgl/>
      <w:lvlText w:val="%1.%2.%3."/>
      <w:lvlJc w:val="left"/>
      <w:pPr>
        <w:ind w:left="720" w:hanging="720"/>
      </w:pPr>
      <w:rPr>
        <w:rFonts w:hint="default"/>
        <w:b/>
        <w:bCs/>
        <w:sz w:val="24"/>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22F280D"/>
    <w:multiLevelType w:val="hybridMultilevel"/>
    <w:tmpl w:val="868648CE"/>
    <w:lvl w:ilvl="0" w:tplc="6AC0BE1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A488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820C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72DE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44A4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6C33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1E38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8A4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6C3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495CAF"/>
    <w:multiLevelType w:val="hybridMultilevel"/>
    <w:tmpl w:val="EBBC50A0"/>
    <w:lvl w:ilvl="0" w:tplc="592203C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E9F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029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CC4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1871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22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4C2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6CD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ABE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A93270"/>
    <w:multiLevelType w:val="hybridMultilevel"/>
    <w:tmpl w:val="6400EF6E"/>
    <w:lvl w:ilvl="0" w:tplc="FB7EBCF8">
      <w:start w:val="3"/>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78F332">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D6B7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EE7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EA6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EF7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861B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C1D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AC9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D54A9A"/>
    <w:multiLevelType w:val="hybridMultilevel"/>
    <w:tmpl w:val="9DB0F42C"/>
    <w:lvl w:ilvl="0" w:tplc="C2C210B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A81AF9"/>
    <w:multiLevelType w:val="hybridMultilevel"/>
    <w:tmpl w:val="43964B46"/>
    <w:lvl w:ilvl="0" w:tplc="84C26FA4">
      <w:start w:val="5"/>
      <w:numFmt w:val="bullet"/>
      <w:lvlText w:val="-"/>
      <w:lvlJc w:val="left"/>
      <w:pPr>
        <w:ind w:left="288" w:hanging="288"/>
      </w:pPr>
      <w:rPr>
        <w:rFonts w:ascii="Arial" w:eastAsiaTheme="minorHAnsi"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8E1A72"/>
    <w:multiLevelType w:val="hybridMultilevel"/>
    <w:tmpl w:val="53FA2B9E"/>
    <w:lvl w:ilvl="0" w:tplc="3148149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36257638"/>
    <w:multiLevelType w:val="multilevel"/>
    <w:tmpl w:val="0DE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215759"/>
    <w:multiLevelType w:val="hybridMultilevel"/>
    <w:tmpl w:val="867CC6E4"/>
    <w:lvl w:ilvl="0" w:tplc="388CE3B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3E1E3557"/>
    <w:multiLevelType w:val="multilevel"/>
    <w:tmpl w:val="1496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45EF6"/>
    <w:multiLevelType w:val="hybridMultilevel"/>
    <w:tmpl w:val="9EE0A022"/>
    <w:lvl w:ilvl="0" w:tplc="B2FCE5E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7055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EBE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4C39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822F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2ED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C8A1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E4AD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9C00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76126A"/>
    <w:multiLevelType w:val="hybridMultilevel"/>
    <w:tmpl w:val="5058A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057FF5"/>
    <w:multiLevelType w:val="multilevel"/>
    <w:tmpl w:val="45205E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2642D77"/>
    <w:multiLevelType w:val="hybridMultilevel"/>
    <w:tmpl w:val="D4A66E66"/>
    <w:lvl w:ilvl="0" w:tplc="9DBCC390">
      <w:start w:val="1"/>
      <w:numFmt w:val="decimal"/>
      <w:lvlText w:val="%1."/>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146C06">
      <w:start w:val="1"/>
      <w:numFmt w:val="lowerLetter"/>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E43A68">
      <w:start w:val="1"/>
      <w:numFmt w:val="lowerRoman"/>
      <w:lvlText w:val="%3"/>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CE657E">
      <w:start w:val="1"/>
      <w:numFmt w:val="decimal"/>
      <w:lvlText w:val="%4"/>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64619C">
      <w:start w:val="1"/>
      <w:numFmt w:val="lowerLetter"/>
      <w:lvlText w:val="%5"/>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04A73A">
      <w:start w:val="1"/>
      <w:numFmt w:val="lowerRoman"/>
      <w:lvlText w:val="%6"/>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6CAFF8">
      <w:start w:val="1"/>
      <w:numFmt w:val="decimal"/>
      <w:lvlText w:val="%7"/>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62C212">
      <w:start w:val="1"/>
      <w:numFmt w:val="lowerLetter"/>
      <w:lvlText w:val="%8"/>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0D68A">
      <w:start w:val="1"/>
      <w:numFmt w:val="lowerRoman"/>
      <w:lvlText w:val="%9"/>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94326A"/>
    <w:multiLevelType w:val="multilevel"/>
    <w:tmpl w:val="5D26E970"/>
    <w:lvl w:ilvl="0">
      <w:start w:val="1"/>
      <w:numFmt w:val="decimal"/>
      <w:pStyle w:val="Nummering"/>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4" w15:restartNumberingAfterBreak="0">
    <w:nsid w:val="53675B04"/>
    <w:multiLevelType w:val="multilevel"/>
    <w:tmpl w:val="ACF81B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0"/>
      </w:rPr>
    </w:lvl>
    <w:lvl w:ilvl="2">
      <w:start w:val="1"/>
      <w:numFmt w:val="decimal"/>
      <w:isLgl/>
      <w:lvlText w:val="%1.%2.%3."/>
      <w:lvlJc w:val="left"/>
      <w:pPr>
        <w:ind w:left="720" w:hanging="720"/>
      </w:pPr>
      <w:rPr>
        <w:rFonts w:hint="default"/>
        <w:b/>
        <w:bCs/>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25" w15:restartNumberingAfterBreak="0">
    <w:nsid w:val="60893552"/>
    <w:multiLevelType w:val="hybridMultilevel"/>
    <w:tmpl w:val="A22E716E"/>
    <w:lvl w:ilvl="0" w:tplc="FF143A30">
      <w:start w:val="1"/>
      <w:numFmt w:val="decimal"/>
      <w:pStyle w:val="Bijlage"/>
      <w:lvlText w:val="Bijlage %1"/>
      <w:lvlJc w:val="left"/>
      <w:pPr>
        <w:ind w:left="-981" w:hanging="360"/>
      </w:pPr>
      <w:rPr>
        <w:rFonts w:hint="default"/>
      </w:rPr>
    </w:lvl>
    <w:lvl w:ilvl="1" w:tplc="04130019" w:tentative="1">
      <w:start w:val="1"/>
      <w:numFmt w:val="lowerLetter"/>
      <w:lvlText w:val="%2."/>
      <w:lvlJc w:val="left"/>
      <w:pPr>
        <w:ind w:left="-261" w:hanging="360"/>
      </w:pPr>
    </w:lvl>
    <w:lvl w:ilvl="2" w:tplc="0413001B" w:tentative="1">
      <w:start w:val="1"/>
      <w:numFmt w:val="lowerRoman"/>
      <w:lvlText w:val="%3."/>
      <w:lvlJc w:val="right"/>
      <w:pPr>
        <w:ind w:left="459" w:hanging="180"/>
      </w:pPr>
    </w:lvl>
    <w:lvl w:ilvl="3" w:tplc="0413000F" w:tentative="1">
      <w:start w:val="1"/>
      <w:numFmt w:val="decimal"/>
      <w:lvlText w:val="%4."/>
      <w:lvlJc w:val="left"/>
      <w:pPr>
        <w:ind w:left="1179" w:hanging="360"/>
      </w:pPr>
    </w:lvl>
    <w:lvl w:ilvl="4" w:tplc="04130019" w:tentative="1">
      <w:start w:val="1"/>
      <w:numFmt w:val="lowerLetter"/>
      <w:lvlText w:val="%5."/>
      <w:lvlJc w:val="left"/>
      <w:pPr>
        <w:ind w:left="1899" w:hanging="360"/>
      </w:pPr>
    </w:lvl>
    <w:lvl w:ilvl="5" w:tplc="0413001B" w:tentative="1">
      <w:start w:val="1"/>
      <w:numFmt w:val="lowerRoman"/>
      <w:lvlText w:val="%6."/>
      <w:lvlJc w:val="right"/>
      <w:pPr>
        <w:ind w:left="2619" w:hanging="180"/>
      </w:pPr>
    </w:lvl>
    <w:lvl w:ilvl="6" w:tplc="0413000F" w:tentative="1">
      <w:start w:val="1"/>
      <w:numFmt w:val="decimal"/>
      <w:lvlText w:val="%7."/>
      <w:lvlJc w:val="left"/>
      <w:pPr>
        <w:ind w:left="3339" w:hanging="360"/>
      </w:pPr>
    </w:lvl>
    <w:lvl w:ilvl="7" w:tplc="04130019" w:tentative="1">
      <w:start w:val="1"/>
      <w:numFmt w:val="lowerLetter"/>
      <w:lvlText w:val="%8."/>
      <w:lvlJc w:val="left"/>
      <w:pPr>
        <w:ind w:left="4059" w:hanging="360"/>
      </w:pPr>
    </w:lvl>
    <w:lvl w:ilvl="8" w:tplc="0413001B" w:tentative="1">
      <w:start w:val="1"/>
      <w:numFmt w:val="lowerRoman"/>
      <w:lvlText w:val="%9."/>
      <w:lvlJc w:val="right"/>
      <w:pPr>
        <w:ind w:left="4779" w:hanging="180"/>
      </w:pPr>
    </w:lvl>
  </w:abstractNum>
  <w:abstractNum w:abstractNumId="26" w15:restartNumberingAfterBreak="0">
    <w:nsid w:val="614846DD"/>
    <w:multiLevelType w:val="hybridMultilevel"/>
    <w:tmpl w:val="6400EF6E"/>
    <w:lvl w:ilvl="0" w:tplc="FFFFFFFF">
      <w:start w:val="3"/>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E67462"/>
    <w:multiLevelType w:val="hybridMultilevel"/>
    <w:tmpl w:val="635AF4B4"/>
    <w:lvl w:ilvl="0" w:tplc="2414593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2F4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8CDC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7E83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E20D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0BF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EE93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C52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245D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4B7DEA"/>
    <w:multiLevelType w:val="hybridMultilevel"/>
    <w:tmpl w:val="DF2E6650"/>
    <w:lvl w:ilvl="0" w:tplc="9BD24FB8">
      <w:start w:val="3"/>
      <w:numFmt w:val="bullet"/>
      <w:lvlText w:val=""/>
      <w:lvlJc w:val="left"/>
      <w:pPr>
        <w:ind w:left="720" w:hanging="360"/>
      </w:pPr>
      <w:rPr>
        <w:rFonts w:ascii="Symbol" w:eastAsia="Times New Roman"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40441F6"/>
    <w:multiLevelType w:val="hybridMultilevel"/>
    <w:tmpl w:val="ABB6E958"/>
    <w:lvl w:ilvl="0" w:tplc="CB5AF31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C808D9"/>
    <w:multiLevelType w:val="hybridMultilevel"/>
    <w:tmpl w:val="4BEE5296"/>
    <w:lvl w:ilvl="0" w:tplc="C37AA1F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E23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ED0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BCC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CA2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4849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1AC2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EEC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E6B7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7974B66"/>
    <w:multiLevelType w:val="multilevel"/>
    <w:tmpl w:val="F928FB42"/>
    <w:styleLink w:val="Hoofdstuknummering"/>
    <w:lvl w:ilvl="0">
      <w:start w:val="1"/>
      <w:numFmt w:val="decimal"/>
      <w:pStyle w:val="Kop1"/>
      <w:lvlText w:val="%1"/>
      <w:lvlJc w:val="left"/>
      <w:pPr>
        <w:ind w:left="0" w:hanging="1701"/>
      </w:pPr>
      <w:rPr>
        <w:rFonts w:ascii="Arial" w:hAnsi="Arial" w:hint="default"/>
        <w:b/>
        <w:color w:val="auto"/>
        <w:spacing w:val="0"/>
        <w:w w:val="100"/>
        <w:kern w:val="0"/>
        <w:position w:val="0"/>
        <w:sz w:val="120"/>
        <w:u w:val="none"/>
      </w:rPr>
    </w:lvl>
    <w:lvl w:ilvl="1">
      <w:start w:val="1"/>
      <w:numFmt w:val="decimal"/>
      <w:pStyle w:val="Kop2"/>
      <w:lvlText w:val="%1.%2"/>
      <w:lvlJc w:val="left"/>
      <w:pPr>
        <w:ind w:left="0" w:hanging="1701"/>
      </w:pPr>
      <w:rPr>
        <w:rFonts w:hint="default"/>
      </w:rPr>
    </w:lvl>
    <w:lvl w:ilvl="2">
      <w:start w:val="1"/>
      <w:numFmt w:val="decimal"/>
      <w:pStyle w:val="Kop3"/>
      <w:lvlText w:val="%1.%2.%3"/>
      <w:lvlJc w:val="left"/>
      <w:pPr>
        <w:ind w:left="0" w:hanging="1701"/>
      </w:pPr>
      <w:rPr>
        <w:rFonts w:hint="default"/>
      </w:rPr>
    </w:lvl>
    <w:lvl w:ilvl="3">
      <w:start w:val="1"/>
      <w:numFmt w:val="decimal"/>
      <w:pStyle w:val="Kop4"/>
      <w:lvlText w:val="%1.%2.%3.%4"/>
      <w:lvlJc w:val="left"/>
      <w:pPr>
        <w:ind w:left="0" w:hanging="1701"/>
      </w:pPr>
      <w:rPr>
        <w:rFonts w:hint="default"/>
      </w:rPr>
    </w:lvl>
    <w:lvl w:ilvl="4">
      <w:start w:val="1"/>
      <w:numFmt w:val="lowerLetter"/>
      <w:lvlText w:val="(%5)"/>
      <w:lvlJc w:val="left"/>
      <w:pPr>
        <w:ind w:left="0" w:hanging="1701"/>
      </w:pPr>
      <w:rPr>
        <w:rFonts w:hint="default"/>
      </w:rPr>
    </w:lvl>
    <w:lvl w:ilvl="5">
      <w:start w:val="1"/>
      <w:numFmt w:val="lowerRoman"/>
      <w:lvlText w:val="(%6)"/>
      <w:lvlJc w:val="left"/>
      <w:pPr>
        <w:ind w:left="0" w:hanging="1701"/>
      </w:pPr>
      <w:rPr>
        <w:rFonts w:hint="default"/>
      </w:rPr>
    </w:lvl>
    <w:lvl w:ilvl="6">
      <w:start w:val="1"/>
      <w:numFmt w:val="decimal"/>
      <w:lvlText w:val="%7."/>
      <w:lvlJc w:val="left"/>
      <w:pPr>
        <w:ind w:left="0" w:hanging="1701"/>
      </w:pPr>
      <w:rPr>
        <w:rFonts w:hint="default"/>
      </w:rPr>
    </w:lvl>
    <w:lvl w:ilvl="7">
      <w:start w:val="1"/>
      <w:numFmt w:val="lowerLetter"/>
      <w:lvlText w:val="%8."/>
      <w:lvlJc w:val="left"/>
      <w:pPr>
        <w:ind w:left="0" w:hanging="1701"/>
      </w:pPr>
      <w:rPr>
        <w:rFonts w:hint="default"/>
      </w:rPr>
    </w:lvl>
    <w:lvl w:ilvl="8">
      <w:start w:val="1"/>
      <w:numFmt w:val="lowerRoman"/>
      <w:lvlText w:val="%9."/>
      <w:lvlJc w:val="left"/>
      <w:pPr>
        <w:ind w:left="0" w:hanging="1701"/>
      </w:pPr>
      <w:rPr>
        <w:rFonts w:hint="default"/>
      </w:rPr>
    </w:lvl>
  </w:abstractNum>
  <w:abstractNum w:abstractNumId="32" w15:restartNumberingAfterBreak="0">
    <w:nsid w:val="6AF8049D"/>
    <w:multiLevelType w:val="multilevel"/>
    <w:tmpl w:val="C4C2EC5E"/>
    <w:styleLink w:val="StijlMetopsommingstekensSymbolsymboolLinks0cmVerkeer"/>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504E92"/>
    <w:multiLevelType w:val="multilevel"/>
    <w:tmpl w:val="435CA212"/>
    <w:lvl w:ilvl="0">
      <w:start w:val="1"/>
      <w:numFmt w:val="bullet"/>
      <w:pStyle w:val="Opsomming"/>
      <w:lvlText w:val=""/>
      <w:lvlJc w:val="left"/>
      <w:pPr>
        <w:ind w:left="3829"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34" w15:restartNumberingAfterBreak="0">
    <w:nsid w:val="73071439"/>
    <w:multiLevelType w:val="multilevel"/>
    <w:tmpl w:val="C0C03C2A"/>
    <w:lvl w:ilvl="0">
      <w:start w:val="2"/>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sz w:val="24"/>
        <w:szCs w:val="22"/>
      </w:rPr>
    </w:lvl>
    <w:lvl w:ilvl="3">
      <w:start w:val="1"/>
      <w:numFmt w:val="decimal"/>
      <w:lvlText w:val="%1.%2.%3.%4."/>
      <w:lvlJc w:val="left"/>
      <w:pPr>
        <w:ind w:left="720" w:hanging="720"/>
      </w:pPr>
      <w:rPr>
        <w:rFonts w:hint="default"/>
        <w:b/>
        <w:sz w:val="22"/>
        <w:szCs w:val="2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9894D20"/>
    <w:multiLevelType w:val="hybridMultilevel"/>
    <w:tmpl w:val="CF3A659C"/>
    <w:lvl w:ilvl="0" w:tplc="086C9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53DDC"/>
    <w:multiLevelType w:val="hybridMultilevel"/>
    <w:tmpl w:val="CF72017E"/>
    <w:lvl w:ilvl="0" w:tplc="C73CC90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A435FE"/>
    <w:multiLevelType w:val="hybridMultilevel"/>
    <w:tmpl w:val="42AC15BC"/>
    <w:lvl w:ilvl="0" w:tplc="4AB8D836">
      <w:start w:val="5"/>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5428F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52B76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D414B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C24B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946AD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0621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CA688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3A1E1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39095542">
    <w:abstractNumId w:val="31"/>
  </w:num>
  <w:num w:numId="2" w16cid:durableId="127206434">
    <w:abstractNumId w:val="32"/>
  </w:num>
  <w:num w:numId="3" w16cid:durableId="1365868021">
    <w:abstractNumId w:val="31"/>
    <w:lvlOverride w:ilvl="0">
      <w:lvl w:ilvl="0">
        <w:start w:val="1"/>
        <w:numFmt w:val="decimal"/>
        <w:pStyle w:val="Kop1"/>
        <w:lvlText w:val="%1."/>
        <w:lvlJc w:val="left"/>
        <w:pPr>
          <w:ind w:left="0" w:hanging="1701"/>
        </w:pPr>
        <w:rPr>
          <w:rFonts w:ascii="Arial" w:eastAsiaTheme="minorHAnsi" w:hAnsi="Arial" w:cstheme="minorBidi"/>
          <w:b/>
          <w:color w:val="E60000"/>
          <w:spacing w:val="0"/>
          <w:w w:val="100"/>
          <w:kern w:val="0"/>
          <w:position w:val="0"/>
          <w:sz w:val="120"/>
          <w:u w:val="none"/>
        </w:rPr>
      </w:lvl>
    </w:lvlOverride>
  </w:num>
  <w:num w:numId="4" w16cid:durableId="1018432916">
    <w:abstractNumId w:val="25"/>
  </w:num>
  <w:num w:numId="5" w16cid:durableId="1594052806">
    <w:abstractNumId w:val="33"/>
  </w:num>
  <w:num w:numId="6" w16cid:durableId="228150747">
    <w:abstractNumId w:val="23"/>
  </w:num>
  <w:num w:numId="7" w16cid:durableId="1453010385">
    <w:abstractNumId w:val="22"/>
  </w:num>
  <w:num w:numId="8" w16cid:durableId="424614600">
    <w:abstractNumId w:val="13"/>
  </w:num>
  <w:num w:numId="9" w16cid:durableId="596787373">
    <w:abstractNumId w:val="36"/>
  </w:num>
  <w:num w:numId="10" w16cid:durableId="1928153762">
    <w:abstractNumId w:val="20"/>
  </w:num>
  <w:num w:numId="11" w16cid:durableId="949237383">
    <w:abstractNumId w:val="19"/>
  </w:num>
  <w:num w:numId="12" w16cid:durableId="2004232809">
    <w:abstractNumId w:val="8"/>
  </w:num>
  <w:num w:numId="13" w16cid:durableId="1697467609">
    <w:abstractNumId w:val="7"/>
  </w:num>
  <w:num w:numId="14" w16cid:durableId="343629495">
    <w:abstractNumId w:val="24"/>
  </w:num>
  <w:num w:numId="15" w16cid:durableId="1728413062">
    <w:abstractNumId w:val="4"/>
  </w:num>
  <w:num w:numId="16" w16cid:durableId="434516619">
    <w:abstractNumId w:val="14"/>
  </w:num>
  <w:num w:numId="17" w16cid:durableId="1566451673">
    <w:abstractNumId w:val="35"/>
  </w:num>
  <w:num w:numId="18" w16cid:durableId="973604608">
    <w:abstractNumId w:val="3"/>
  </w:num>
  <w:num w:numId="19" w16cid:durableId="1187643431">
    <w:abstractNumId w:val="34"/>
  </w:num>
  <w:num w:numId="20" w16cid:durableId="855851116">
    <w:abstractNumId w:val="16"/>
  </w:num>
  <w:num w:numId="21" w16cid:durableId="260142510">
    <w:abstractNumId w:val="0"/>
  </w:num>
  <w:num w:numId="22" w16cid:durableId="735510898">
    <w:abstractNumId w:val="31"/>
    <w:lvlOverride w:ilvl="0">
      <w:lvl w:ilvl="0">
        <w:start w:val="1"/>
        <w:numFmt w:val="decimal"/>
        <w:pStyle w:val="Kop1"/>
        <w:lvlText w:val="%1"/>
        <w:lvlJc w:val="left"/>
        <w:pPr>
          <w:ind w:left="0" w:hanging="1701"/>
        </w:pPr>
        <w:rPr>
          <w:rFonts w:ascii="Arial" w:hAnsi="Arial" w:hint="default"/>
          <w:b/>
          <w:color w:val="E60000"/>
          <w:spacing w:val="0"/>
          <w:w w:val="100"/>
          <w:kern w:val="0"/>
          <w:position w:val="0"/>
          <w:sz w:val="120"/>
          <w:u w:val="none"/>
        </w:rPr>
      </w:lvl>
    </w:lvlOverride>
  </w:num>
  <w:num w:numId="23" w16cid:durableId="17971242">
    <w:abstractNumId w:val="28"/>
  </w:num>
  <w:num w:numId="24" w16cid:durableId="1815441900">
    <w:abstractNumId w:val="2"/>
  </w:num>
  <w:num w:numId="25" w16cid:durableId="43481479">
    <w:abstractNumId w:val="27"/>
  </w:num>
  <w:num w:numId="26" w16cid:durableId="1922980495">
    <w:abstractNumId w:val="1"/>
  </w:num>
  <w:num w:numId="27" w16cid:durableId="1454130357">
    <w:abstractNumId w:val="11"/>
  </w:num>
  <w:num w:numId="28" w16cid:durableId="1261572914">
    <w:abstractNumId w:val="9"/>
  </w:num>
  <w:num w:numId="29" w16cid:durableId="1342776748">
    <w:abstractNumId w:val="30"/>
  </w:num>
  <w:num w:numId="30" w16cid:durableId="300111249">
    <w:abstractNumId w:val="6"/>
  </w:num>
  <w:num w:numId="31" w16cid:durableId="1028335627">
    <w:abstractNumId w:val="18"/>
  </w:num>
  <w:num w:numId="32" w16cid:durableId="42222241">
    <w:abstractNumId w:val="10"/>
  </w:num>
  <w:num w:numId="33" w16cid:durableId="1450315362">
    <w:abstractNumId w:val="21"/>
  </w:num>
  <w:num w:numId="34" w16cid:durableId="1927229376">
    <w:abstractNumId w:val="37"/>
  </w:num>
  <w:num w:numId="35" w16cid:durableId="272520182">
    <w:abstractNumId w:val="17"/>
  </w:num>
  <w:num w:numId="36" w16cid:durableId="380641830">
    <w:abstractNumId w:val="5"/>
  </w:num>
  <w:num w:numId="37" w16cid:durableId="2023898480">
    <w:abstractNumId w:val="15"/>
  </w:num>
  <w:num w:numId="38" w16cid:durableId="986588205">
    <w:abstractNumId w:val="29"/>
  </w:num>
  <w:num w:numId="39" w16cid:durableId="1074623331">
    <w:abstractNumId w:val="12"/>
  </w:num>
  <w:num w:numId="40" w16cid:durableId="121956034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1"/>
    <w:rsid w:val="00000FE8"/>
    <w:rsid w:val="00007905"/>
    <w:rsid w:val="000114D5"/>
    <w:rsid w:val="000164D7"/>
    <w:rsid w:val="00017CA1"/>
    <w:rsid w:val="000200E1"/>
    <w:rsid w:val="00020311"/>
    <w:rsid w:val="0002207E"/>
    <w:rsid w:val="00026FD3"/>
    <w:rsid w:val="00041967"/>
    <w:rsid w:val="00050946"/>
    <w:rsid w:val="00057346"/>
    <w:rsid w:val="00061772"/>
    <w:rsid w:val="00061B61"/>
    <w:rsid w:val="00061F7A"/>
    <w:rsid w:val="000714C7"/>
    <w:rsid w:val="000721BD"/>
    <w:rsid w:val="0007238D"/>
    <w:rsid w:val="0007340D"/>
    <w:rsid w:val="000765FF"/>
    <w:rsid w:val="00083179"/>
    <w:rsid w:val="0008337F"/>
    <w:rsid w:val="000833DD"/>
    <w:rsid w:val="00083C1B"/>
    <w:rsid w:val="00093172"/>
    <w:rsid w:val="00095CC8"/>
    <w:rsid w:val="0009645C"/>
    <w:rsid w:val="000A043C"/>
    <w:rsid w:val="000A1C04"/>
    <w:rsid w:val="000A72C6"/>
    <w:rsid w:val="000B1A13"/>
    <w:rsid w:val="000B4A80"/>
    <w:rsid w:val="000B52F4"/>
    <w:rsid w:val="000D188B"/>
    <w:rsid w:val="000D195F"/>
    <w:rsid w:val="000E14BC"/>
    <w:rsid w:val="000E3A05"/>
    <w:rsid w:val="000E7BDF"/>
    <w:rsid w:val="000F236E"/>
    <w:rsid w:val="000F4760"/>
    <w:rsid w:val="0010277C"/>
    <w:rsid w:val="00103D87"/>
    <w:rsid w:val="00106474"/>
    <w:rsid w:val="001116B3"/>
    <w:rsid w:val="00115B03"/>
    <w:rsid w:val="0011643D"/>
    <w:rsid w:val="00122AAE"/>
    <w:rsid w:val="00126212"/>
    <w:rsid w:val="00126219"/>
    <w:rsid w:val="00130073"/>
    <w:rsid w:val="00131145"/>
    <w:rsid w:val="00134724"/>
    <w:rsid w:val="00134C9A"/>
    <w:rsid w:val="00135B08"/>
    <w:rsid w:val="00150E2C"/>
    <w:rsid w:val="0015205A"/>
    <w:rsid w:val="001520DC"/>
    <w:rsid w:val="0015656C"/>
    <w:rsid w:val="00157050"/>
    <w:rsid w:val="001633D8"/>
    <w:rsid w:val="001651A7"/>
    <w:rsid w:val="00171FC5"/>
    <w:rsid w:val="001723B2"/>
    <w:rsid w:val="001927FF"/>
    <w:rsid w:val="001936C3"/>
    <w:rsid w:val="001A290E"/>
    <w:rsid w:val="001A6237"/>
    <w:rsid w:val="001A7D5C"/>
    <w:rsid w:val="001B1C4B"/>
    <w:rsid w:val="001B4728"/>
    <w:rsid w:val="001B6EA7"/>
    <w:rsid w:val="001C5163"/>
    <w:rsid w:val="001D0371"/>
    <w:rsid w:val="001D438F"/>
    <w:rsid w:val="001E0EAB"/>
    <w:rsid w:val="001E3E6D"/>
    <w:rsid w:val="001E419F"/>
    <w:rsid w:val="001E4604"/>
    <w:rsid w:val="001E49AC"/>
    <w:rsid w:val="001F2009"/>
    <w:rsid w:val="001F3474"/>
    <w:rsid w:val="001F35AE"/>
    <w:rsid w:val="00201C20"/>
    <w:rsid w:val="0020246C"/>
    <w:rsid w:val="00202931"/>
    <w:rsid w:val="002046FE"/>
    <w:rsid w:val="0020489F"/>
    <w:rsid w:val="00206542"/>
    <w:rsid w:val="00211C77"/>
    <w:rsid w:val="002177BF"/>
    <w:rsid w:val="00222E63"/>
    <w:rsid w:val="002267AC"/>
    <w:rsid w:val="00241100"/>
    <w:rsid w:val="0024424E"/>
    <w:rsid w:val="002444EE"/>
    <w:rsid w:val="00245D4C"/>
    <w:rsid w:val="00251BD4"/>
    <w:rsid w:val="002552B5"/>
    <w:rsid w:val="0025699E"/>
    <w:rsid w:val="00265BF6"/>
    <w:rsid w:val="00267938"/>
    <w:rsid w:val="00270B92"/>
    <w:rsid w:val="00280298"/>
    <w:rsid w:val="00280FC5"/>
    <w:rsid w:val="002822BF"/>
    <w:rsid w:val="00282A24"/>
    <w:rsid w:val="00287560"/>
    <w:rsid w:val="00287D38"/>
    <w:rsid w:val="00293F03"/>
    <w:rsid w:val="002958FE"/>
    <w:rsid w:val="002A0009"/>
    <w:rsid w:val="002A1AA5"/>
    <w:rsid w:val="002A1C3A"/>
    <w:rsid w:val="002A278E"/>
    <w:rsid w:val="002A5ED6"/>
    <w:rsid w:val="002A6EC8"/>
    <w:rsid w:val="002B76F1"/>
    <w:rsid w:val="002C0128"/>
    <w:rsid w:val="002D31C7"/>
    <w:rsid w:val="002E1337"/>
    <w:rsid w:val="002E4DD8"/>
    <w:rsid w:val="002F4475"/>
    <w:rsid w:val="002F7EAA"/>
    <w:rsid w:val="00304BA9"/>
    <w:rsid w:val="003062B8"/>
    <w:rsid w:val="0031149B"/>
    <w:rsid w:val="00321ACC"/>
    <w:rsid w:val="003318B1"/>
    <w:rsid w:val="003331D5"/>
    <w:rsid w:val="00341A0F"/>
    <w:rsid w:val="0034503E"/>
    <w:rsid w:val="0035066F"/>
    <w:rsid w:val="00352E86"/>
    <w:rsid w:val="003534DB"/>
    <w:rsid w:val="00356075"/>
    <w:rsid w:val="00363579"/>
    <w:rsid w:val="00372B0A"/>
    <w:rsid w:val="00377429"/>
    <w:rsid w:val="00380FA8"/>
    <w:rsid w:val="003863CA"/>
    <w:rsid w:val="00391CE3"/>
    <w:rsid w:val="003A464E"/>
    <w:rsid w:val="003B19F6"/>
    <w:rsid w:val="003B2272"/>
    <w:rsid w:val="003B3702"/>
    <w:rsid w:val="003B7B7E"/>
    <w:rsid w:val="003C289D"/>
    <w:rsid w:val="003C7EB0"/>
    <w:rsid w:val="003D093E"/>
    <w:rsid w:val="003D1D8D"/>
    <w:rsid w:val="003D2998"/>
    <w:rsid w:val="003F2D40"/>
    <w:rsid w:val="003F40B6"/>
    <w:rsid w:val="00407835"/>
    <w:rsid w:val="00410881"/>
    <w:rsid w:val="004133AE"/>
    <w:rsid w:val="00414570"/>
    <w:rsid w:val="00414920"/>
    <w:rsid w:val="004155C7"/>
    <w:rsid w:val="00420B4B"/>
    <w:rsid w:val="00424E46"/>
    <w:rsid w:val="00425BF2"/>
    <w:rsid w:val="00426CF6"/>
    <w:rsid w:val="0043289F"/>
    <w:rsid w:val="00433791"/>
    <w:rsid w:val="00434288"/>
    <w:rsid w:val="0043670E"/>
    <w:rsid w:val="0043704E"/>
    <w:rsid w:val="00437167"/>
    <w:rsid w:val="0043756F"/>
    <w:rsid w:val="00440BDF"/>
    <w:rsid w:val="00441007"/>
    <w:rsid w:val="00442BDA"/>
    <w:rsid w:val="00443A77"/>
    <w:rsid w:val="00444581"/>
    <w:rsid w:val="00450720"/>
    <w:rsid w:val="00453393"/>
    <w:rsid w:val="00462E85"/>
    <w:rsid w:val="00465A32"/>
    <w:rsid w:val="00466FF8"/>
    <w:rsid w:val="00471B42"/>
    <w:rsid w:val="00475EDC"/>
    <w:rsid w:val="00477467"/>
    <w:rsid w:val="00477E40"/>
    <w:rsid w:val="00480937"/>
    <w:rsid w:val="0048557A"/>
    <w:rsid w:val="00497112"/>
    <w:rsid w:val="004A0399"/>
    <w:rsid w:val="004A14BC"/>
    <w:rsid w:val="004B0AC9"/>
    <w:rsid w:val="004B2733"/>
    <w:rsid w:val="004B562C"/>
    <w:rsid w:val="004B60C8"/>
    <w:rsid w:val="004B6FF1"/>
    <w:rsid w:val="004D0FBC"/>
    <w:rsid w:val="004D5915"/>
    <w:rsid w:val="004D711E"/>
    <w:rsid w:val="004E012B"/>
    <w:rsid w:val="004E1FE6"/>
    <w:rsid w:val="004E2116"/>
    <w:rsid w:val="004F009D"/>
    <w:rsid w:val="004F0E7D"/>
    <w:rsid w:val="004F2A85"/>
    <w:rsid w:val="005008FA"/>
    <w:rsid w:val="00503A45"/>
    <w:rsid w:val="00511384"/>
    <w:rsid w:val="005175B2"/>
    <w:rsid w:val="0051775D"/>
    <w:rsid w:val="00520BC7"/>
    <w:rsid w:val="00524B0B"/>
    <w:rsid w:val="00526E6B"/>
    <w:rsid w:val="005304D7"/>
    <w:rsid w:val="005317D4"/>
    <w:rsid w:val="00543E37"/>
    <w:rsid w:val="0055349D"/>
    <w:rsid w:val="0055473F"/>
    <w:rsid w:val="00566855"/>
    <w:rsid w:val="005675ED"/>
    <w:rsid w:val="005772C0"/>
    <w:rsid w:val="005809DB"/>
    <w:rsid w:val="00583BEE"/>
    <w:rsid w:val="00591AFE"/>
    <w:rsid w:val="00593815"/>
    <w:rsid w:val="005945B5"/>
    <w:rsid w:val="00594F30"/>
    <w:rsid w:val="005A0BFB"/>
    <w:rsid w:val="005B0666"/>
    <w:rsid w:val="005B0F74"/>
    <w:rsid w:val="005B5638"/>
    <w:rsid w:val="005B79B4"/>
    <w:rsid w:val="005C080A"/>
    <w:rsid w:val="005C45BC"/>
    <w:rsid w:val="005C4B3C"/>
    <w:rsid w:val="005C79F7"/>
    <w:rsid w:val="005D1227"/>
    <w:rsid w:val="005D1B1C"/>
    <w:rsid w:val="005D3122"/>
    <w:rsid w:val="005D3484"/>
    <w:rsid w:val="005D5443"/>
    <w:rsid w:val="005F12F6"/>
    <w:rsid w:val="00600A2A"/>
    <w:rsid w:val="00604DD7"/>
    <w:rsid w:val="006109B4"/>
    <w:rsid w:val="006161D9"/>
    <w:rsid w:val="0061628D"/>
    <w:rsid w:val="00616CD4"/>
    <w:rsid w:val="00622BBF"/>
    <w:rsid w:val="006233D5"/>
    <w:rsid w:val="006278E7"/>
    <w:rsid w:val="00631563"/>
    <w:rsid w:val="00641E13"/>
    <w:rsid w:val="00643B05"/>
    <w:rsid w:val="0065309D"/>
    <w:rsid w:val="00653F9D"/>
    <w:rsid w:val="006550FB"/>
    <w:rsid w:val="00660EFD"/>
    <w:rsid w:val="006639AF"/>
    <w:rsid w:val="00675A48"/>
    <w:rsid w:val="00676EB8"/>
    <w:rsid w:val="006832D4"/>
    <w:rsid w:val="00690FFC"/>
    <w:rsid w:val="00691C76"/>
    <w:rsid w:val="006932DB"/>
    <w:rsid w:val="00693FB6"/>
    <w:rsid w:val="006A37B3"/>
    <w:rsid w:val="006A75B7"/>
    <w:rsid w:val="006B6BDC"/>
    <w:rsid w:val="006C2A6D"/>
    <w:rsid w:val="006C353D"/>
    <w:rsid w:val="006C35F7"/>
    <w:rsid w:val="006C5AA6"/>
    <w:rsid w:val="006C6F73"/>
    <w:rsid w:val="006D5142"/>
    <w:rsid w:val="006D58ED"/>
    <w:rsid w:val="006E0A65"/>
    <w:rsid w:val="006E3158"/>
    <w:rsid w:val="006E4438"/>
    <w:rsid w:val="006F231C"/>
    <w:rsid w:val="006F3DFC"/>
    <w:rsid w:val="006F6271"/>
    <w:rsid w:val="006F68C3"/>
    <w:rsid w:val="006F70F2"/>
    <w:rsid w:val="00702586"/>
    <w:rsid w:val="007067D3"/>
    <w:rsid w:val="00710286"/>
    <w:rsid w:val="00711CD9"/>
    <w:rsid w:val="007172E3"/>
    <w:rsid w:val="00717DD7"/>
    <w:rsid w:val="00724366"/>
    <w:rsid w:val="007310A3"/>
    <w:rsid w:val="00732C05"/>
    <w:rsid w:val="007365A2"/>
    <w:rsid w:val="00740B1D"/>
    <w:rsid w:val="00741425"/>
    <w:rsid w:val="00751AC2"/>
    <w:rsid w:val="00753DFE"/>
    <w:rsid w:val="007543F9"/>
    <w:rsid w:val="007547BB"/>
    <w:rsid w:val="00756EEC"/>
    <w:rsid w:val="007570B4"/>
    <w:rsid w:val="00761593"/>
    <w:rsid w:val="00764476"/>
    <w:rsid w:val="00766B41"/>
    <w:rsid w:val="00770168"/>
    <w:rsid w:val="00771F04"/>
    <w:rsid w:val="00772E10"/>
    <w:rsid w:val="00774414"/>
    <w:rsid w:val="007821BC"/>
    <w:rsid w:val="007861D2"/>
    <w:rsid w:val="00791AEC"/>
    <w:rsid w:val="007931AC"/>
    <w:rsid w:val="007A5BC3"/>
    <w:rsid w:val="007C2FFC"/>
    <w:rsid w:val="007D6BDC"/>
    <w:rsid w:val="007E25A8"/>
    <w:rsid w:val="007E6846"/>
    <w:rsid w:val="007E6F1B"/>
    <w:rsid w:val="007F4764"/>
    <w:rsid w:val="007F666A"/>
    <w:rsid w:val="007F6CE8"/>
    <w:rsid w:val="008031C5"/>
    <w:rsid w:val="0080470B"/>
    <w:rsid w:val="0081123F"/>
    <w:rsid w:val="0081632C"/>
    <w:rsid w:val="008166F4"/>
    <w:rsid w:val="008176E9"/>
    <w:rsid w:val="00820016"/>
    <w:rsid w:val="00821BB9"/>
    <w:rsid w:val="008233E5"/>
    <w:rsid w:val="008259EF"/>
    <w:rsid w:val="0082601B"/>
    <w:rsid w:val="00830935"/>
    <w:rsid w:val="008335B4"/>
    <w:rsid w:val="00840176"/>
    <w:rsid w:val="00842492"/>
    <w:rsid w:val="0084738E"/>
    <w:rsid w:val="0084760E"/>
    <w:rsid w:val="00850A17"/>
    <w:rsid w:val="00853746"/>
    <w:rsid w:val="00853C3B"/>
    <w:rsid w:val="0086165D"/>
    <w:rsid w:val="008715C7"/>
    <w:rsid w:val="0087607A"/>
    <w:rsid w:val="00880D57"/>
    <w:rsid w:val="00880E89"/>
    <w:rsid w:val="00884486"/>
    <w:rsid w:val="00884C81"/>
    <w:rsid w:val="00885C97"/>
    <w:rsid w:val="00886515"/>
    <w:rsid w:val="008879B8"/>
    <w:rsid w:val="008A15B7"/>
    <w:rsid w:val="008A4718"/>
    <w:rsid w:val="008B4F6D"/>
    <w:rsid w:val="008C196B"/>
    <w:rsid w:val="008C1EBE"/>
    <w:rsid w:val="008C5A6F"/>
    <w:rsid w:val="008C7B2E"/>
    <w:rsid w:val="008D3245"/>
    <w:rsid w:val="008D4B56"/>
    <w:rsid w:val="008E7C52"/>
    <w:rsid w:val="00901055"/>
    <w:rsid w:val="00902986"/>
    <w:rsid w:val="00902D98"/>
    <w:rsid w:val="00922901"/>
    <w:rsid w:val="00923FEB"/>
    <w:rsid w:val="00925DA2"/>
    <w:rsid w:val="0092685F"/>
    <w:rsid w:val="009407DF"/>
    <w:rsid w:val="009510AF"/>
    <w:rsid w:val="009528C3"/>
    <w:rsid w:val="0095291D"/>
    <w:rsid w:val="00953103"/>
    <w:rsid w:val="00956B4C"/>
    <w:rsid w:val="00957831"/>
    <w:rsid w:val="0096670E"/>
    <w:rsid w:val="00966B26"/>
    <w:rsid w:val="00967CA3"/>
    <w:rsid w:val="00973E99"/>
    <w:rsid w:val="00975342"/>
    <w:rsid w:val="00981832"/>
    <w:rsid w:val="0098224A"/>
    <w:rsid w:val="00991A35"/>
    <w:rsid w:val="00992431"/>
    <w:rsid w:val="009954CC"/>
    <w:rsid w:val="009A0F9A"/>
    <w:rsid w:val="009A55FB"/>
    <w:rsid w:val="009B040E"/>
    <w:rsid w:val="009B4FFF"/>
    <w:rsid w:val="009B6FE1"/>
    <w:rsid w:val="009B77FE"/>
    <w:rsid w:val="009C1DC1"/>
    <w:rsid w:val="009C5D13"/>
    <w:rsid w:val="009D071F"/>
    <w:rsid w:val="009D10F0"/>
    <w:rsid w:val="009D26E1"/>
    <w:rsid w:val="009D5357"/>
    <w:rsid w:val="009E290E"/>
    <w:rsid w:val="009E7334"/>
    <w:rsid w:val="009F3202"/>
    <w:rsid w:val="009F59B2"/>
    <w:rsid w:val="00A019E2"/>
    <w:rsid w:val="00A01B4C"/>
    <w:rsid w:val="00A03C16"/>
    <w:rsid w:val="00A13C0D"/>
    <w:rsid w:val="00A17F2D"/>
    <w:rsid w:val="00A24103"/>
    <w:rsid w:val="00A24146"/>
    <w:rsid w:val="00A24306"/>
    <w:rsid w:val="00A271DE"/>
    <w:rsid w:val="00A33A41"/>
    <w:rsid w:val="00A37F04"/>
    <w:rsid w:val="00A40351"/>
    <w:rsid w:val="00A40544"/>
    <w:rsid w:val="00A41A32"/>
    <w:rsid w:val="00A41D25"/>
    <w:rsid w:val="00A42D96"/>
    <w:rsid w:val="00A43384"/>
    <w:rsid w:val="00A44C7B"/>
    <w:rsid w:val="00A470D5"/>
    <w:rsid w:val="00A515FE"/>
    <w:rsid w:val="00A63AF7"/>
    <w:rsid w:val="00A64905"/>
    <w:rsid w:val="00A703B3"/>
    <w:rsid w:val="00A71928"/>
    <w:rsid w:val="00A7339A"/>
    <w:rsid w:val="00A75256"/>
    <w:rsid w:val="00A7716A"/>
    <w:rsid w:val="00A80686"/>
    <w:rsid w:val="00A868E2"/>
    <w:rsid w:val="00A90B53"/>
    <w:rsid w:val="00A92EE8"/>
    <w:rsid w:val="00A93FBE"/>
    <w:rsid w:val="00A96C34"/>
    <w:rsid w:val="00AA18D6"/>
    <w:rsid w:val="00AA3502"/>
    <w:rsid w:val="00AA3B85"/>
    <w:rsid w:val="00AA7B6C"/>
    <w:rsid w:val="00AA7C6D"/>
    <w:rsid w:val="00AB3E1E"/>
    <w:rsid w:val="00AB5A28"/>
    <w:rsid w:val="00AB7EBE"/>
    <w:rsid w:val="00AC0874"/>
    <w:rsid w:val="00AC6AB5"/>
    <w:rsid w:val="00AD0EF1"/>
    <w:rsid w:val="00AE5C06"/>
    <w:rsid w:val="00AE739D"/>
    <w:rsid w:val="00AF2873"/>
    <w:rsid w:val="00AF680E"/>
    <w:rsid w:val="00B0032E"/>
    <w:rsid w:val="00B01C4B"/>
    <w:rsid w:val="00B02D55"/>
    <w:rsid w:val="00B0540E"/>
    <w:rsid w:val="00B24C03"/>
    <w:rsid w:val="00B2600D"/>
    <w:rsid w:val="00B339D2"/>
    <w:rsid w:val="00B4749D"/>
    <w:rsid w:val="00B478A3"/>
    <w:rsid w:val="00B47DE0"/>
    <w:rsid w:val="00B53A4A"/>
    <w:rsid w:val="00B6438F"/>
    <w:rsid w:val="00B64BF0"/>
    <w:rsid w:val="00B64CD0"/>
    <w:rsid w:val="00B64D18"/>
    <w:rsid w:val="00B670E7"/>
    <w:rsid w:val="00B77655"/>
    <w:rsid w:val="00B83636"/>
    <w:rsid w:val="00B84521"/>
    <w:rsid w:val="00B84B94"/>
    <w:rsid w:val="00B850CB"/>
    <w:rsid w:val="00B85EE9"/>
    <w:rsid w:val="00B925FE"/>
    <w:rsid w:val="00B93473"/>
    <w:rsid w:val="00B93BD4"/>
    <w:rsid w:val="00B94258"/>
    <w:rsid w:val="00B947A2"/>
    <w:rsid w:val="00BA3020"/>
    <w:rsid w:val="00BA4F75"/>
    <w:rsid w:val="00BA531B"/>
    <w:rsid w:val="00BA5D36"/>
    <w:rsid w:val="00BB33D9"/>
    <w:rsid w:val="00BB6C1A"/>
    <w:rsid w:val="00BC0966"/>
    <w:rsid w:val="00BC0BE5"/>
    <w:rsid w:val="00BC1BE6"/>
    <w:rsid w:val="00BC3179"/>
    <w:rsid w:val="00BC5B8F"/>
    <w:rsid w:val="00BD3AE8"/>
    <w:rsid w:val="00BE007E"/>
    <w:rsid w:val="00BE05C9"/>
    <w:rsid w:val="00BE5BBA"/>
    <w:rsid w:val="00BF1C0B"/>
    <w:rsid w:val="00BF281C"/>
    <w:rsid w:val="00BF2C34"/>
    <w:rsid w:val="00BF3CA2"/>
    <w:rsid w:val="00C007DD"/>
    <w:rsid w:val="00C00B98"/>
    <w:rsid w:val="00C04FA0"/>
    <w:rsid w:val="00C06058"/>
    <w:rsid w:val="00C10877"/>
    <w:rsid w:val="00C12CE2"/>
    <w:rsid w:val="00C136C1"/>
    <w:rsid w:val="00C17658"/>
    <w:rsid w:val="00C17DD0"/>
    <w:rsid w:val="00C2679B"/>
    <w:rsid w:val="00C30C74"/>
    <w:rsid w:val="00C31025"/>
    <w:rsid w:val="00C3357C"/>
    <w:rsid w:val="00C35FAF"/>
    <w:rsid w:val="00C47819"/>
    <w:rsid w:val="00C51AC3"/>
    <w:rsid w:val="00C545F9"/>
    <w:rsid w:val="00C64987"/>
    <w:rsid w:val="00C65C7E"/>
    <w:rsid w:val="00C67438"/>
    <w:rsid w:val="00C73F09"/>
    <w:rsid w:val="00C75302"/>
    <w:rsid w:val="00C76B96"/>
    <w:rsid w:val="00C774F6"/>
    <w:rsid w:val="00C8345C"/>
    <w:rsid w:val="00C83ED3"/>
    <w:rsid w:val="00C85C29"/>
    <w:rsid w:val="00C87225"/>
    <w:rsid w:val="00C879C0"/>
    <w:rsid w:val="00C91728"/>
    <w:rsid w:val="00C91842"/>
    <w:rsid w:val="00C91AAB"/>
    <w:rsid w:val="00C92014"/>
    <w:rsid w:val="00C92A5D"/>
    <w:rsid w:val="00CA5D35"/>
    <w:rsid w:val="00CB0858"/>
    <w:rsid w:val="00CB2A4E"/>
    <w:rsid w:val="00CB6DE5"/>
    <w:rsid w:val="00CB7EDC"/>
    <w:rsid w:val="00CC0199"/>
    <w:rsid w:val="00CC2405"/>
    <w:rsid w:val="00CC260B"/>
    <w:rsid w:val="00CC2FE3"/>
    <w:rsid w:val="00CC36D1"/>
    <w:rsid w:val="00CC6707"/>
    <w:rsid w:val="00CC7865"/>
    <w:rsid w:val="00CC7AE8"/>
    <w:rsid w:val="00CD4B5F"/>
    <w:rsid w:val="00CD54A7"/>
    <w:rsid w:val="00CE4B9F"/>
    <w:rsid w:val="00CE547D"/>
    <w:rsid w:val="00CE67C5"/>
    <w:rsid w:val="00CE6CCE"/>
    <w:rsid w:val="00CF4758"/>
    <w:rsid w:val="00CF5B60"/>
    <w:rsid w:val="00CF6A45"/>
    <w:rsid w:val="00D00C3E"/>
    <w:rsid w:val="00D01726"/>
    <w:rsid w:val="00D04B77"/>
    <w:rsid w:val="00D065E4"/>
    <w:rsid w:val="00D1786E"/>
    <w:rsid w:val="00D20A0C"/>
    <w:rsid w:val="00D21ECF"/>
    <w:rsid w:val="00D24081"/>
    <w:rsid w:val="00D3003C"/>
    <w:rsid w:val="00D30EE8"/>
    <w:rsid w:val="00D37AFF"/>
    <w:rsid w:val="00D429EC"/>
    <w:rsid w:val="00D476A3"/>
    <w:rsid w:val="00D61790"/>
    <w:rsid w:val="00D62D9B"/>
    <w:rsid w:val="00D634D6"/>
    <w:rsid w:val="00D64A11"/>
    <w:rsid w:val="00D6505F"/>
    <w:rsid w:val="00D67A6E"/>
    <w:rsid w:val="00D7497D"/>
    <w:rsid w:val="00D74D35"/>
    <w:rsid w:val="00D812C9"/>
    <w:rsid w:val="00D83604"/>
    <w:rsid w:val="00D8796C"/>
    <w:rsid w:val="00D9083B"/>
    <w:rsid w:val="00D90987"/>
    <w:rsid w:val="00D92D31"/>
    <w:rsid w:val="00D93A6B"/>
    <w:rsid w:val="00D97A48"/>
    <w:rsid w:val="00DA074B"/>
    <w:rsid w:val="00DA2CBA"/>
    <w:rsid w:val="00DA3D92"/>
    <w:rsid w:val="00DC2200"/>
    <w:rsid w:val="00DC489A"/>
    <w:rsid w:val="00DC6891"/>
    <w:rsid w:val="00DC74CE"/>
    <w:rsid w:val="00DF0913"/>
    <w:rsid w:val="00DF2FAA"/>
    <w:rsid w:val="00DF53B9"/>
    <w:rsid w:val="00E016AF"/>
    <w:rsid w:val="00E05349"/>
    <w:rsid w:val="00E05796"/>
    <w:rsid w:val="00E15792"/>
    <w:rsid w:val="00E177DC"/>
    <w:rsid w:val="00E17917"/>
    <w:rsid w:val="00E21D29"/>
    <w:rsid w:val="00E25CA3"/>
    <w:rsid w:val="00E264D0"/>
    <w:rsid w:val="00E41F02"/>
    <w:rsid w:val="00E521AE"/>
    <w:rsid w:val="00E54B1C"/>
    <w:rsid w:val="00E643EA"/>
    <w:rsid w:val="00E70A9E"/>
    <w:rsid w:val="00E71501"/>
    <w:rsid w:val="00E7272B"/>
    <w:rsid w:val="00E76144"/>
    <w:rsid w:val="00E77F18"/>
    <w:rsid w:val="00E82F17"/>
    <w:rsid w:val="00E82F65"/>
    <w:rsid w:val="00E84CAC"/>
    <w:rsid w:val="00E85644"/>
    <w:rsid w:val="00E94A6C"/>
    <w:rsid w:val="00EA287D"/>
    <w:rsid w:val="00EA6B40"/>
    <w:rsid w:val="00EB33CB"/>
    <w:rsid w:val="00EB4226"/>
    <w:rsid w:val="00EB5F4A"/>
    <w:rsid w:val="00EB7DE1"/>
    <w:rsid w:val="00EC06D0"/>
    <w:rsid w:val="00ED4227"/>
    <w:rsid w:val="00ED4BFD"/>
    <w:rsid w:val="00ED592C"/>
    <w:rsid w:val="00EE015C"/>
    <w:rsid w:val="00EE48FA"/>
    <w:rsid w:val="00EF2F8B"/>
    <w:rsid w:val="00EF3F65"/>
    <w:rsid w:val="00EF7FD4"/>
    <w:rsid w:val="00F0280E"/>
    <w:rsid w:val="00F05A54"/>
    <w:rsid w:val="00F05B21"/>
    <w:rsid w:val="00F0705D"/>
    <w:rsid w:val="00F100EA"/>
    <w:rsid w:val="00F10192"/>
    <w:rsid w:val="00F13A8A"/>
    <w:rsid w:val="00F24318"/>
    <w:rsid w:val="00F24B65"/>
    <w:rsid w:val="00F25452"/>
    <w:rsid w:val="00F25793"/>
    <w:rsid w:val="00F259BE"/>
    <w:rsid w:val="00F305FE"/>
    <w:rsid w:val="00F36D74"/>
    <w:rsid w:val="00F44CCD"/>
    <w:rsid w:val="00F46666"/>
    <w:rsid w:val="00F479F0"/>
    <w:rsid w:val="00F51E89"/>
    <w:rsid w:val="00F56435"/>
    <w:rsid w:val="00F56AED"/>
    <w:rsid w:val="00F57495"/>
    <w:rsid w:val="00F64988"/>
    <w:rsid w:val="00F662DF"/>
    <w:rsid w:val="00F66464"/>
    <w:rsid w:val="00F6767C"/>
    <w:rsid w:val="00F764C9"/>
    <w:rsid w:val="00F77DD8"/>
    <w:rsid w:val="00F80949"/>
    <w:rsid w:val="00F86B4E"/>
    <w:rsid w:val="00FA48A2"/>
    <w:rsid w:val="00FA5CF2"/>
    <w:rsid w:val="00FA7438"/>
    <w:rsid w:val="00FA7C69"/>
    <w:rsid w:val="00FB138D"/>
    <w:rsid w:val="00FB19D6"/>
    <w:rsid w:val="00FB24A6"/>
    <w:rsid w:val="00FB6D81"/>
    <w:rsid w:val="00FB718B"/>
    <w:rsid w:val="00FD2856"/>
    <w:rsid w:val="00FD293E"/>
    <w:rsid w:val="00FD5C62"/>
    <w:rsid w:val="00FD7C08"/>
    <w:rsid w:val="00FE02CC"/>
    <w:rsid w:val="00FE5287"/>
    <w:rsid w:val="00FF6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BD76"/>
  <w15:docId w15:val="{FE37F0D3-79A0-4DA4-9FCB-3C4684BE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18"/>
        <w:lang w:val="nl-NL" w:eastAsia="en-US" w:bidi="ar-SA"/>
      </w:rPr>
    </w:rPrDefault>
    <w:pPrDefault>
      <w:pPr>
        <w:spacing w:line="252"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495"/>
    <w:rPr>
      <w:sz w:val="20"/>
    </w:rPr>
  </w:style>
  <w:style w:type="paragraph" w:styleId="Kop1">
    <w:name w:val="heading 1"/>
    <w:basedOn w:val="Standaard"/>
    <w:next w:val="Standaard"/>
    <w:link w:val="Kop1Char"/>
    <w:uiPriority w:val="1"/>
    <w:qFormat/>
    <w:rsid w:val="000A043C"/>
    <w:pPr>
      <w:keepNext/>
      <w:keepLines/>
      <w:pageBreakBefore/>
      <w:numPr>
        <w:numId w:val="3"/>
      </w:numPr>
      <w:outlineLvl w:val="0"/>
    </w:pPr>
    <w:rPr>
      <w:b/>
      <w:color w:val="E60000"/>
      <w:position w:val="60"/>
      <w:sz w:val="30"/>
    </w:rPr>
  </w:style>
  <w:style w:type="paragraph" w:styleId="Kop2">
    <w:name w:val="heading 2"/>
    <w:basedOn w:val="Kop1"/>
    <w:next w:val="Standaard"/>
    <w:link w:val="Kop2Char"/>
    <w:uiPriority w:val="1"/>
    <w:qFormat/>
    <w:rsid w:val="000D195F"/>
    <w:pPr>
      <w:pageBreakBefore w:val="0"/>
      <w:numPr>
        <w:ilvl w:val="1"/>
      </w:numPr>
      <w:spacing w:before="400"/>
      <w:outlineLvl w:val="1"/>
    </w:pPr>
    <w:rPr>
      <w:rFonts w:eastAsiaTheme="majorEastAsia" w:cstheme="majorBidi"/>
      <w:bCs/>
      <w:color w:val="000000" w:themeColor="text1"/>
      <w:position w:val="0"/>
      <w:sz w:val="22"/>
      <w:szCs w:val="26"/>
    </w:rPr>
  </w:style>
  <w:style w:type="paragraph" w:styleId="Kop3">
    <w:name w:val="heading 3"/>
    <w:basedOn w:val="Kop2"/>
    <w:next w:val="Standaard"/>
    <w:link w:val="Kop3Char"/>
    <w:uiPriority w:val="1"/>
    <w:qFormat/>
    <w:rsid w:val="0080470B"/>
    <w:pPr>
      <w:numPr>
        <w:ilvl w:val="2"/>
      </w:numPr>
      <w:outlineLvl w:val="2"/>
    </w:pPr>
    <w:rPr>
      <w:bCs w:val="0"/>
      <w:sz w:val="20"/>
    </w:rPr>
  </w:style>
  <w:style w:type="paragraph" w:styleId="Kop4">
    <w:name w:val="heading 4"/>
    <w:basedOn w:val="Standaard"/>
    <w:next w:val="Standaard"/>
    <w:link w:val="Kop4Char"/>
    <w:uiPriority w:val="1"/>
    <w:qFormat/>
    <w:rsid w:val="00886515"/>
    <w:pPr>
      <w:keepNext/>
      <w:keepLines/>
      <w:numPr>
        <w:ilvl w:val="3"/>
        <w:numId w:val="3"/>
      </w:numPr>
      <w:spacing w:before="504"/>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651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515"/>
    <w:rPr>
      <w:rFonts w:ascii="Tahoma" w:hAnsi="Tahoma" w:cs="Tahoma"/>
      <w:sz w:val="16"/>
      <w:szCs w:val="16"/>
    </w:rPr>
  </w:style>
  <w:style w:type="character" w:styleId="Tekstvantijdelijkeaanduiding">
    <w:name w:val="Placeholder Text"/>
    <w:basedOn w:val="Standaardalinea-lettertype"/>
    <w:uiPriority w:val="99"/>
    <w:semiHidden/>
    <w:rsid w:val="00886515"/>
    <w:rPr>
      <w:color w:val="808080"/>
    </w:rPr>
  </w:style>
  <w:style w:type="paragraph" w:customStyle="1" w:styleId="Rapporttitel">
    <w:name w:val="Rapporttitel"/>
    <w:basedOn w:val="Standaard"/>
    <w:next w:val="Standaard"/>
    <w:qFormat/>
    <w:rsid w:val="000A043C"/>
    <w:pPr>
      <w:keepNext/>
      <w:spacing w:after="252"/>
    </w:pPr>
    <w:rPr>
      <w:b/>
      <w:color w:val="E60000"/>
      <w:sz w:val="30"/>
    </w:rPr>
  </w:style>
  <w:style w:type="paragraph" w:styleId="Koptekst">
    <w:name w:val="header"/>
    <w:basedOn w:val="Standaard"/>
    <w:link w:val="KoptekstChar"/>
    <w:uiPriority w:val="99"/>
    <w:rsid w:val="00886515"/>
    <w:pPr>
      <w:tabs>
        <w:tab w:val="right" w:pos="7655"/>
        <w:tab w:val="right" w:pos="8505"/>
      </w:tabs>
      <w:spacing w:line="240" w:lineRule="auto"/>
    </w:pPr>
    <w:rPr>
      <w:sz w:val="14"/>
    </w:rPr>
  </w:style>
  <w:style w:type="character" w:customStyle="1" w:styleId="KoptekstChar">
    <w:name w:val="Koptekst Char"/>
    <w:basedOn w:val="Standaardalinea-lettertype"/>
    <w:link w:val="Koptekst"/>
    <w:uiPriority w:val="99"/>
    <w:rsid w:val="00886515"/>
    <w:rPr>
      <w:sz w:val="14"/>
    </w:rPr>
  </w:style>
  <w:style w:type="paragraph" w:styleId="Voettekst">
    <w:name w:val="footer"/>
    <w:basedOn w:val="Standaard"/>
    <w:link w:val="VoettekstChar"/>
    <w:uiPriority w:val="99"/>
    <w:unhideWhenUsed/>
    <w:rsid w:val="008865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86515"/>
  </w:style>
  <w:style w:type="paragraph" w:customStyle="1" w:styleId="Kopje">
    <w:name w:val="Kopje"/>
    <w:basedOn w:val="Standaard"/>
    <w:next w:val="Standaard"/>
    <w:uiPriority w:val="2"/>
    <w:qFormat/>
    <w:rsid w:val="00886515"/>
    <w:pPr>
      <w:spacing w:before="504"/>
    </w:pPr>
    <w:rPr>
      <w:b/>
    </w:rPr>
  </w:style>
  <w:style w:type="table" w:styleId="Tabelraster">
    <w:name w:val="Table Grid"/>
    <w:basedOn w:val="Standaardtabel"/>
    <w:uiPriority w:val="59"/>
    <w:rsid w:val="00886515"/>
    <w:rPr>
      <w:sz w:val="16"/>
    </w:rPr>
    <w:tblPr/>
    <w:trPr>
      <w:cantSplit/>
    </w:trPr>
  </w:style>
  <w:style w:type="paragraph" w:styleId="Bijschrift">
    <w:name w:val="caption"/>
    <w:basedOn w:val="Standaard"/>
    <w:next w:val="Standaard"/>
    <w:uiPriority w:val="2"/>
    <w:qFormat/>
    <w:rsid w:val="00886515"/>
    <w:pPr>
      <w:spacing w:before="504" w:after="252"/>
    </w:pPr>
    <w:rPr>
      <w:b/>
      <w:bCs/>
    </w:rPr>
  </w:style>
  <w:style w:type="character" w:customStyle="1" w:styleId="Kop1Char">
    <w:name w:val="Kop 1 Char"/>
    <w:basedOn w:val="Standaardalinea-lettertype"/>
    <w:link w:val="Kop1"/>
    <w:uiPriority w:val="1"/>
    <w:rsid w:val="000A043C"/>
    <w:rPr>
      <w:b/>
      <w:color w:val="E60000"/>
      <w:position w:val="60"/>
      <w:sz w:val="30"/>
    </w:rPr>
  </w:style>
  <w:style w:type="character" w:customStyle="1" w:styleId="Kop2Char">
    <w:name w:val="Kop 2 Char"/>
    <w:basedOn w:val="Standaardalinea-lettertype"/>
    <w:link w:val="Kop2"/>
    <w:uiPriority w:val="1"/>
    <w:rsid w:val="000D195F"/>
    <w:rPr>
      <w:rFonts w:eastAsiaTheme="majorEastAsia" w:cstheme="majorBidi"/>
      <w:b/>
      <w:bCs/>
      <w:color w:val="000000" w:themeColor="text1"/>
      <w:sz w:val="22"/>
      <w:szCs w:val="26"/>
    </w:rPr>
  </w:style>
  <w:style w:type="character" w:customStyle="1" w:styleId="Kop3Char">
    <w:name w:val="Kop 3 Char"/>
    <w:basedOn w:val="Standaardalinea-lettertype"/>
    <w:link w:val="Kop3"/>
    <w:uiPriority w:val="1"/>
    <w:rsid w:val="0080470B"/>
    <w:rPr>
      <w:rFonts w:eastAsiaTheme="majorEastAsia" w:cstheme="majorBidi"/>
      <w:b/>
      <w:color w:val="000000" w:themeColor="text1"/>
      <w:sz w:val="20"/>
      <w:szCs w:val="26"/>
    </w:rPr>
  </w:style>
  <w:style w:type="character" w:customStyle="1" w:styleId="Kop4Char">
    <w:name w:val="Kop 4 Char"/>
    <w:basedOn w:val="Standaardalinea-lettertype"/>
    <w:link w:val="Kop4"/>
    <w:uiPriority w:val="1"/>
    <w:rsid w:val="00886515"/>
    <w:rPr>
      <w:rFonts w:eastAsiaTheme="majorEastAsia" w:cstheme="majorBidi"/>
      <w:b/>
      <w:bCs/>
      <w:iCs/>
      <w:sz w:val="20"/>
    </w:rPr>
  </w:style>
  <w:style w:type="paragraph" w:customStyle="1" w:styleId="Tabeltekst">
    <w:name w:val="Tabeltekst"/>
    <w:basedOn w:val="Standaard"/>
    <w:uiPriority w:val="9"/>
    <w:qFormat/>
    <w:rsid w:val="00886515"/>
    <w:rPr>
      <w:sz w:val="16"/>
    </w:rPr>
  </w:style>
  <w:style w:type="paragraph" w:styleId="Inhopg1">
    <w:name w:val="toc 1"/>
    <w:basedOn w:val="Standaard"/>
    <w:next w:val="Standaard"/>
    <w:uiPriority w:val="39"/>
    <w:unhideWhenUsed/>
    <w:rsid w:val="00741425"/>
    <w:pPr>
      <w:tabs>
        <w:tab w:val="left" w:pos="1701"/>
        <w:tab w:val="right" w:pos="6804"/>
      </w:tabs>
      <w:spacing w:before="504"/>
    </w:pPr>
    <w:rPr>
      <w:b/>
      <w:noProof/>
    </w:rPr>
  </w:style>
  <w:style w:type="paragraph" w:styleId="Inhopg3">
    <w:name w:val="toc 3"/>
    <w:basedOn w:val="Standaard"/>
    <w:next w:val="Standaard"/>
    <w:autoRedefine/>
    <w:uiPriority w:val="39"/>
    <w:unhideWhenUsed/>
    <w:rsid w:val="00A93FBE"/>
    <w:pPr>
      <w:tabs>
        <w:tab w:val="left" w:pos="1701"/>
        <w:tab w:val="right" w:pos="6804"/>
      </w:tabs>
    </w:pPr>
    <w:rPr>
      <w:noProof/>
    </w:rPr>
  </w:style>
  <w:style w:type="paragraph" w:styleId="Inhopg4">
    <w:name w:val="toc 4"/>
    <w:basedOn w:val="Standaard"/>
    <w:next w:val="Standaard"/>
    <w:autoRedefine/>
    <w:uiPriority w:val="39"/>
    <w:unhideWhenUsed/>
    <w:rsid w:val="00886515"/>
    <w:pPr>
      <w:tabs>
        <w:tab w:val="left" w:pos="1701"/>
        <w:tab w:val="left" w:pos="6804"/>
      </w:tabs>
    </w:pPr>
    <w:rPr>
      <w:noProof/>
    </w:rPr>
  </w:style>
  <w:style w:type="paragraph" w:styleId="Inhopg2">
    <w:name w:val="toc 2"/>
    <w:basedOn w:val="Standaard"/>
    <w:next w:val="Standaard"/>
    <w:autoRedefine/>
    <w:uiPriority w:val="39"/>
    <w:unhideWhenUsed/>
    <w:rsid w:val="002958FE"/>
    <w:pPr>
      <w:tabs>
        <w:tab w:val="left" w:pos="1701"/>
        <w:tab w:val="right" w:pos="6804"/>
      </w:tabs>
    </w:pPr>
    <w:rPr>
      <w:rFonts w:cs="Arial"/>
      <w:noProof/>
    </w:rPr>
  </w:style>
  <w:style w:type="character" w:styleId="Hyperlink">
    <w:name w:val="Hyperlink"/>
    <w:basedOn w:val="Standaardalinea-lettertype"/>
    <w:uiPriority w:val="99"/>
    <w:unhideWhenUsed/>
    <w:rsid w:val="00886515"/>
    <w:rPr>
      <w:color w:val="0000FF" w:themeColor="hyperlink"/>
      <w:u w:val="single"/>
    </w:rPr>
  </w:style>
  <w:style w:type="numbering" w:customStyle="1" w:styleId="Hoofdstuknummering">
    <w:name w:val="Hoofdstuknummering"/>
    <w:uiPriority w:val="99"/>
    <w:rsid w:val="00886515"/>
    <w:pPr>
      <w:numPr>
        <w:numId w:val="1"/>
      </w:numPr>
    </w:pPr>
  </w:style>
  <w:style w:type="numbering" w:customStyle="1" w:styleId="StijlMetopsommingstekensSymbolsymboolLinks0cmVerkeer">
    <w:name w:val="Stijl Met opsommingstekens Symbol (symbool) Links:  0 cm Verkeer..."/>
    <w:basedOn w:val="Geenlijst"/>
    <w:rsid w:val="00886515"/>
    <w:pPr>
      <w:numPr>
        <w:numId w:val="2"/>
      </w:numPr>
    </w:pPr>
  </w:style>
  <w:style w:type="paragraph" w:customStyle="1" w:styleId="Opsomming">
    <w:name w:val="Opsomming"/>
    <w:basedOn w:val="Standaard"/>
    <w:uiPriority w:val="1"/>
    <w:qFormat/>
    <w:rsid w:val="00702586"/>
    <w:pPr>
      <w:numPr>
        <w:numId w:val="5"/>
      </w:numPr>
      <w:ind w:left="284"/>
    </w:pPr>
  </w:style>
  <w:style w:type="paragraph" w:customStyle="1" w:styleId="Nummering">
    <w:name w:val="Nummering"/>
    <w:basedOn w:val="Standaard"/>
    <w:uiPriority w:val="1"/>
    <w:qFormat/>
    <w:rsid w:val="00FD5C62"/>
    <w:pPr>
      <w:numPr>
        <w:numId w:val="6"/>
      </w:numPr>
    </w:pPr>
  </w:style>
  <w:style w:type="paragraph" w:styleId="Lijstalinea">
    <w:name w:val="List Paragraph"/>
    <w:basedOn w:val="Standaard"/>
    <w:uiPriority w:val="34"/>
    <w:qFormat/>
    <w:rsid w:val="001D0371"/>
    <w:pPr>
      <w:numPr>
        <w:ilvl w:val="1"/>
        <w:numId w:val="7"/>
      </w:numPr>
      <w:contextualSpacing/>
    </w:pPr>
  </w:style>
  <w:style w:type="paragraph" w:customStyle="1" w:styleId="Bijlage">
    <w:name w:val="Bijlage"/>
    <w:basedOn w:val="Kop1"/>
    <w:next w:val="Standaard"/>
    <w:uiPriority w:val="2"/>
    <w:qFormat/>
    <w:rsid w:val="00EE48FA"/>
    <w:pPr>
      <w:numPr>
        <w:numId w:val="4"/>
      </w:numPr>
      <w:spacing w:before="300" w:after="504"/>
      <w:ind w:left="0" w:hanging="1701"/>
    </w:pPr>
    <w:rPr>
      <w:position w:val="0"/>
    </w:rPr>
  </w:style>
  <w:style w:type="table" w:customStyle="1" w:styleId="VeiligheidNL">
    <w:name w:val="VeiligheidNL"/>
    <w:basedOn w:val="Tabelraster"/>
    <w:uiPriority w:val="99"/>
    <w:rsid w:val="00407835"/>
    <w:pPr>
      <w:spacing w:before="40" w:after="60" w:line="240" w:lineRule="atLeast"/>
    </w:pPr>
    <w:tblPr>
      <w:tblBorders>
        <w:bottom w:val="single" w:sz="4" w:space="0" w:color="auto"/>
      </w:tblBorders>
    </w:tblPr>
    <w:tblStylePr w:type="firstRow">
      <w:pPr>
        <w:wordWrap/>
        <w:spacing w:beforeLines="0" w:beforeAutospacing="0" w:afterLines="0" w:afterAutospacing="0" w:line="252" w:lineRule="atLeast"/>
        <w:contextualSpacing w:val="0"/>
      </w:pPr>
      <w:rPr>
        <w:rFonts w:ascii="Arial" w:hAnsi="Arial"/>
        <w:b w:val="0"/>
        <w:i w:val="0"/>
        <w:sz w:val="16"/>
      </w:rPr>
      <w:tblPr/>
      <w:tcPr>
        <w:tcBorders>
          <w:top w:val="nil"/>
          <w:left w:val="nil"/>
          <w:bottom w:val="single" w:sz="12"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auto"/>
          <w:right w:val="nil"/>
          <w:insideH w:val="nil"/>
          <w:insideV w:val="nil"/>
          <w:tl2br w:val="nil"/>
          <w:tr2bl w:val="nil"/>
        </w:tcBorders>
      </w:tcPr>
    </w:tblStylePr>
  </w:style>
  <w:style w:type="paragraph" w:customStyle="1" w:styleId="Inhopg1extra">
    <w:name w:val="Inhopg 1 extra"/>
    <w:basedOn w:val="Inhopg1"/>
    <w:rsid w:val="00D065E4"/>
    <w:rPr>
      <w:b w:val="0"/>
    </w:rPr>
  </w:style>
  <w:style w:type="table" w:customStyle="1" w:styleId="TabelVeiligheidNL">
    <w:name w:val="Tabel VeiligheidNL"/>
    <w:basedOn w:val="Standaardtabel"/>
    <w:uiPriority w:val="99"/>
    <w:rsid w:val="002046FE"/>
    <w:tblPr>
      <w:tblBorders>
        <w:top w:val="single" w:sz="4" w:space="0" w:color="auto"/>
        <w:bottom w:val="single" w:sz="4" w:space="0" w:color="auto"/>
      </w:tblBorders>
      <w:tblCellMar>
        <w:left w:w="0" w:type="dxa"/>
        <w:right w:w="0" w:type="dxa"/>
      </w:tblCellMar>
    </w:tblPr>
  </w:style>
  <w:style w:type="paragraph" w:styleId="Voetnoottekst">
    <w:name w:val="footnote text"/>
    <w:basedOn w:val="Standaard"/>
    <w:link w:val="VoetnoottekstChar"/>
    <w:uiPriority w:val="99"/>
    <w:rsid w:val="00543E37"/>
    <w:pPr>
      <w:spacing w:line="240" w:lineRule="auto"/>
    </w:pPr>
    <w:rPr>
      <w:rFonts w:ascii="Times New Roman" w:eastAsia="SimSun" w:hAnsi="Times New Roman" w:cs="Times New Roman"/>
      <w:szCs w:val="20"/>
      <w:lang w:eastAsia="zh-CN"/>
    </w:rPr>
  </w:style>
  <w:style w:type="character" w:customStyle="1" w:styleId="VoetnoottekstChar">
    <w:name w:val="Voetnoottekst Char"/>
    <w:basedOn w:val="Standaardalinea-lettertype"/>
    <w:link w:val="Voetnoottekst"/>
    <w:uiPriority w:val="99"/>
    <w:rsid w:val="00543E37"/>
    <w:rPr>
      <w:rFonts w:ascii="Times New Roman" w:eastAsia="SimSun" w:hAnsi="Times New Roman" w:cs="Times New Roman"/>
      <w:sz w:val="20"/>
      <w:szCs w:val="20"/>
      <w:lang w:eastAsia="zh-CN"/>
    </w:rPr>
  </w:style>
  <w:style w:type="character" w:styleId="Voetnootmarkering">
    <w:name w:val="footnote reference"/>
    <w:basedOn w:val="Standaardalinea-lettertype"/>
    <w:uiPriority w:val="99"/>
    <w:rsid w:val="00543E37"/>
    <w:rPr>
      <w:vertAlign w:val="superscript"/>
    </w:rPr>
  </w:style>
  <w:style w:type="paragraph" w:customStyle="1" w:styleId="Default">
    <w:name w:val="Default"/>
    <w:rsid w:val="00543E37"/>
    <w:pPr>
      <w:autoSpaceDE w:val="0"/>
      <w:autoSpaceDN w:val="0"/>
      <w:adjustRightInd w:val="0"/>
      <w:spacing w:line="240" w:lineRule="auto"/>
    </w:pPr>
    <w:rPr>
      <w:rFonts w:cs="Arial"/>
      <w:color w:val="000000"/>
      <w:sz w:val="24"/>
      <w:szCs w:val="24"/>
    </w:rPr>
  </w:style>
  <w:style w:type="paragraph" w:styleId="Tekstopmerking">
    <w:name w:val="annotation text"/>
    <w:basedOn w:val="Standaard"/>
    <w:link w:val="TekstopmerkingChar"/>
    <w:uiPriority w:val="99"/>
    <w:unhideWhenUsed/>
    <w:rsid w:val="00FE02CC"/>
    <w:pPr>
      <w:spacing w:line="240" w:lineRule="auto"/>
    </w:pPr>
    <w:rPr>
      <w:szCs w:val="20"/>
    </w:rPr>
  </w:style>
  <w:style w:type="character" w:customStyle="1" w:styleId="TekstopmerkingChar">
    <w:name w:val="Tekst opmerking Char"/>
    <w:basedOn w:val="Standaardalinea-lettertype"/>
    <w:link w:val="Tekstopmerking"/>
    <w:uiPriority w:val="99"/>
    <w:rsid w:val="00FE02CC"/>
    <w:rPr>
      <w:sz w:val="20"/>
      <w:szCs w:val="20"/>
    </w:rPr>
  </w:style>
  <w:style w:type="paragraph" w:customStyle="1" w:styleId="StijlInhopg1NietVet">
    <w:name w:val="Stijl Inhopg 1 + Niet Vet"/>
    <w:basedOn w:val="Inhopg1"/>
    <w:rsid w:val="00741425"/>
    <w:rPr>
      <w:b w:val="0"/>
    </w:rPr>
  </w:style>
  <w:style w:type="character" w:styleId="GevolgdeHyperlink">
    <w:name w:val="FollowedHyperlink"/>
    <w:basedOn w:val="Standaardalinea-lettertype"/>
    <w:uiPriority w:val="99"/>
    <w:semiHidden/>
    <w:unhideWhenUsed/>
    <w:rsid w:val="004133AE"/>
    <w:rPr>
      <w:color w:val="800080" w:themeColor="followedHyperlink"/>
      <w:u w:val="single"/>
    </w:rPr>
  </w:style>
  <w:style w:type="character" w:styleId="Verwijzingopmerking">
    <w:name w:val="annotation reference"/>
    <w:basedOn w:val="Standaardalinea-lettertype"/>
    <w:uiPriority w:val="99"/>
    <w:semiHidden/>
    <w:unhideWhenUsed/>
    <w:rsid w:val="004B562C"/>
    <w:rPr>
      <w:sz w:val="16"/>
      <w:szCs w:val="16"/>
    </w:rPr>
  </w:style>
  <w:style w:type="paragraph" w:styleId="Onderwerpvanopmerking">
    <w:name w:val="annotation subject"/>
    <w:basedOn w:val="Tekstopmerking"/>
    <w:next w:val="Tekstopmerking"/>
    <w:link w:val="OnderwerpvanopmerkingChar"/>
    <w:uiPriority w:val="99"/>
    <w:semiHidden/>
    <w:unhideWhenUsed/>
    <w:rsid w:val="004B562C"/>
    <w:rPr>
      <w:b/>
      <w:bCs/>
    </w:rPr>
  </w:style>
  <w:style w:type="character" w:customStyle="1" w:styleId="OnderwerpvanopmerkingChar">
    <w:name w:val="Onderwerp van opmerking Char"/>
    <w:basedOn w:val="TekstopmerkingChar"/>
    <w:link w:val="Onderwerpvanopmerking"/>
    <w:uiPriority w:val="99"/>
    <w:semiHidden/>
    <w:rsid w:val="004B562C"/>
    <w:rPr>
      <w:b/>
      <w:bCs/>
      <w:sz w:val="20"/>
      <w:szCs w:val="20"/>
    </w:rPr>
  </w:style>
  <w:style w:type="paragraph" w:styleId="Geenafstand">
    <w:name w:val="No Spacing"/>
    <w:link w:val="GeenafstandChar"/>
    <w:uiPriority w:val="1"/>
    <w:qFormat/>
    <w:rsid w:val="00466FF8"/>
    <w:pPr>
      <w:spacing w:line="240" w:lineRule="auto"/>
    </w:pPr>
    <w:rPr>
      <w:rFonts w:ascii="Calibri" w:eastAsia="Calibri" w:hAnsi="Calibri" w:cs="Times New Roman"/>
      <w:sz w:val="22"/>
      <w:szCs w:val="22"/>
      <w:lang w:eastAsia="nl-NL"/>
    </w:rPr>
  </w:style>
  <w:style w:type="character" w:customStyle="1" w:styleId="GeenafstandChar">
    <w:name w:val="Geen afstand Char"/>
    <w:link w:val="Geenafstand"/>
    <w:uiPriority w:val="1"/>
    <w:locked/>
    <w:rsid w:val="00466FF8"/>
    <w:rPr>
      <w:rFonts w:ascii="Calibri" w:eastAsia="Calibri" w:hAnsi="Calibri" w:cs="Times New Roman"/>
      <w:sz w:val="22"/>
      <w:szCs w:val="22"/>
      <w:lang w:eastAsia="nl-NL"/>
    </w:rPr>
  </w:style>
  <w:style w:type="paragraph" w:styleId="Kopvaninhoudsopgave">
    <w:name w:val="TOC Heading"/>
    <w:basedOn w:val="Kop1"/>
    <w:next w:val="Standaard"/>
    <w:uiPriority w:val="39"/>
    <w:unhideWhenUsed/>
    <w:qFormat/>
    <w:rsid w:val="00CC36D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position w:val="0"/>
      <w:sz w:val="28"/>
      <w:szCs w:val="28"/>
    </w:rPr>
  </w:style>
  <w:style w:type="paragraph" w:styleId="Revisie">
    <w:name w:val="Revision"/>
    <w:hidden/>
    <w:uiPriority w:val="99"/>
    <w:semiHidden/>
    <w:rsid w:val="00061772"/>
    <w:pPr>
      <w:spacing w:line="240" w:lineRule="auto"/>
    </w:pPr>
    <w:rPr>
      <w:sz w:val="20"/>
    </w:rPr>
  </w:style>
  <w:style w:type="character" w:styleId="Onopgelostemelding">
    <w:name w:val="Unresolved Mention"/>
    <w:basedOn w:val="Standaardalinea-lettertype"/>
    <w:uiPriority w:val="99"/>
    <w:semiHidden/>
    <w:unhideWhenUsed/>
    <w:rsid w:val="00E54B1C"/>
    <w:rPr>
      <w:color w:val="605E5C"/>
      <w:shd w:val="clear" w:color="auto" w:fill="E1DFDD"/>
    </w:rPr>
  </w:style>
  <w:style w:type="table" w:customStyle="1" w:styleId="TableGrid">
    <w:name w:val="TableGrid"/>
    <w:rsid w:val="00A33A41"/>
    <w:pPr>
      <w:spacing w:line="240" w:lineRule="auto"/>
    </w:pPr>
    <w:rPr>
      <w:rFonts w:ascii="Calibri" w:eastAsia="Times New Roman" w:hAnsi="Calibri"/>
      <w:sz w:val="22"/>
      <w:szCs w:val="22"/>
      <w:lang w:eastAsia="nl-NL"/>
    </w:rPr>
    <w:tblPr>
      <w:tblCellMar>
        <w:top w:w="0" w:type="dxa"/>
        <w:left w:w="0" w:type="dxa"/>
        <w:bottom w:w="0" w:type="dxa"/>
        <w:right w:w="0" w:type="dxa"/>
      </w:tblCellMar>
    </w:tblPr>
  </w:style>
  <w:style w:type="paragraph" w:customStyle="1" w:styleId="footnotedescription">
    <w:name w:val="footnote description"/>
    <w:next w:val="Standaard"/>
    <w:link w:val="footnotedescriptionChar"/>
    <w:hidden/>
    <w:rsid w:val="00A33A41"/>
    <w:pPr>
      <w:spacing w:line="316" w:lineRule="auto"/>
      <w:ind w:left="1851" w:right="88" w:hanging="340"/>
    </w:pPr>
    <w:rPr>
      <w:rFonts w:ascii="Verdana" w:eastAsia="Verdana" w:hAnsi="Verdana" w:cs="Verdana"/>
      <w:color w:val="000000"/>
      <w:sz w:val="12"/>
      <w:szCs w:val="22"/>
      <w:lang w:eastAsia="nl-NL"/>
    </w:rPr>
  </w:style>
  <w:style w:type="character" w:customStyle="1" w:styleId="footnotedescriptionChar">
    <w:name w:val="footnote description Char"/>
    <w:link w:val="footnotedescription"/>
    <w:rsid w:val="00A33A41"/>
    <w:rPr>
      <w:rFonts w:ascii="Verdana" w:eastAsia="Verdana" w:hAnsi="Verdana" w:cs="Verdana"/>
      <w:color w:val="000000"/>
      <w:sz w:val="12"/>
      <w:szCs w:val="22"/>
      <w:lang w:eastAsia="nl-NL"/>
    </w:rPr>
  </w:style>
  <w:style w:type="character" w:customStyle="1" w:styleId="footnotemark">
    <w:name w:val="footnote mark"/>
    <w:hidden/>
    <w:rsid w:val="00A33A41"/>
    <w:rPr>
      <w:rFonts w:ascii="Verdana" w:eastAsia="Verdana" w:hAnsi="Verdana" w:cs="Verdana"/>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mopskinderopvang.nl/protocollen/protocol-ongevallen/" TargetMode="External"/><Relationship Id="rId3" Type="http://schemas.openxmlformats.org/officeDocument/2006/relationships/numbering" Target="numbering.xml"/><Relationship Id="rId21" Type="http://schemas.openxmlformats.org/officeDocument/2006/relationships/hyperlink" Target="http://www.mopskinderopvang.nl/protocollen/protocol-ongevallen/"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mopskinderopvang.nl/werkinstructies/werkinstructie-ongevall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imeforkids.roosendaal@hotmail.com" TargetMode="External"/><Relationship Id="rId20" Type="http://schemas.openxmlformats.org/officeDocument/2006/relationships/hyperlink" Target="http://www.mopskinderopvang.nl/protocollen/protocol-ongevall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geschillencommissie.nl/over-ons/commissies/kinderopvang"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mopskinderopvang.nl/protocollen/protocol-ongevall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egeschillencommissie.nl/consumenten/klachtenprocedure"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10\sjablonen\rap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348EDB-60B8-4AC7-8438-AB17D4E9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0</TotalTime>
  <Pages>33</Pages>
  <Words>11072</Words>
  <Characters>60902</Characters>
  <Application>Microsoft Office Word</Application>
  <DocSecurity>0</DocSecurity>
  <Lines>507</Lines>
  <Paragraphs>143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Format Beleidsplan Veiligheid &amp; Gezondheid</vt:lpstr>
      <vt:lpstr>Format Beleidsplan Veiligheid &amp; Gezondheid</vt:lpstr>
    </vt:vector>
  </TitlesOfParts>
  <Company>VeiligheidNL</Company>
  <LinksUpToDate>false</LinksUpToDate>
  <CharactersWithSpaces>71831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Beleidsplan Veiligheid &amp; Gezondheid</dc:title>
  <dc:subject>Ondertitel</dc:subject>
  <dc:creator>Digna Bakker</dc:creator>
  <dc:description>rapport</dc:description>
  <cp:lastModifiedBy>Time for Kids Kinderopvang</cp:lastModifiedBy>
  <cp:revision>2</cp:revision>
  <cp:lastPrinted>2024-03-05T10:49:00Z</cp:lastPrinted>
  <dcterms:created xsi:type="dcterms:W3CDTF">2025-03-06T13:52:00Z</dcterms:created>
  <dcterms:modified xsi:type="dcterms:W3CDTF">2025-03-06T13:52:00Z</dcterms:modified>
  <cp:category>nummer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s">
    <vt:lpwstr>[Vul de namen van de auteurs in, 1 per regel]</vt:lpwstr>
  </property>
  <property fmtid="{D5CDD505-2E9C-101B-9397-08002B2CF9AE}" pid="3" name="Publicatie">
    <vt:lpwstr>[Vul de publicatiedatum in (maand jaar)]</vt:lpwstr>
  </property>
  <property fmtid="{D5CDD505-2E9C-101B-9397-08002B2CF9AE}" pid="4" name="Intern rapport">
    <vt:lpwstr>[Vul het interne rapportnummer in]</vt:lpwstr>
  </property>
  <property fmtid="{D5CDD505-2E9C-101B-9397-08002B2CF9AE}" pid="5" name="Projectnummer">
    <vt:lpwstr>[Vul het projectnummer in]</vt:lpwstr>
  </property>
</Properties>
</file>